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4F" w:rsidRDefault="003D1A4F"/>
    <w:p w:rsidR="003D1A4F" w:rsidRDefault="003D1A4F"/>
    <w:p w:rsidR="003D1A4F" w:rsidRDefault="003D1A4F">
      <w:pPr>
        <w:spacing w:before="960"/>
        <w:jc w:val="center"/>
        <w:rPr>
          <w:b/>
          <w:bCs/>
          <w:sz w:val="32"/>
          <w:szCs w:val="32"/>
        </w:rPr>
      </w:pPr>
      <w:r>
        <w:rPr>
          <w:b/>
          <w:bCs/>
          <w:sz w:val="32"/>
          <w:szCs w:val="32"/>
        </w:rPr>
        <w:t>Е Ж Е К В А Р Т А Л Ь Н Ы Й  О Т Ч Е Т</w:t>
      </w:r>
    </w:p>
    <w:p w:rsidR="003D1A4F" w:rsidRDefault="003D1A4F">
      <w:pPr>
        <w:spacing w:before="600"/>
        <w:jc w:val="center"/>
        <w:rPr>
          <w:b/>
          <w:bCs/>
          <w:i/>
          <w:iCs/>
          <w:sz w:val="32"/>
          <w:szCs w:val="32"/>
        </w:rPr>
      </w:pPr>
      <w:r>
        <w:rPr>
          <w:b/>
          <w:bCs/>
          <w:i/>
          <w:iCs/>
          <w:sz w:val="32"/>
          <w:szCs w:val="32"/>
        </w:rPr>
        <w:t>Открытое акционерное общество Главное агентство воздушных сообщений Республики Саха (Якутия)</w:t>
      </w:r>
    </w:p>
    <w:p w:rsidR="003D1A4F" w:rsidRDefault="003D1A4F">
      <w:pPr>
        <w:spacing w:before="120"/>
        <w:jc w:val="center"/>
        <w:rPr>
          <w:b/>
          <w:bCs/>
          <w:i/>
          <w:iCs/>
          <w:sz w:val="28"/>
          <w:szCs w:val="28"/>
        </w:rPr>
      </w:pPr>
      <w:r>
        <w:rPr>
          <w:b/>
          <w:bCs/>
          <w:i/>
          <w:iCs/>
          <w:sz w:val="28"/>
          <w:szCs w:val="28"/>
        </w:rPr>
        <w:t>Код эмитента: 20438-F</w:t>
      </w:r>
    </w:p>
    <w:p w:rsidR="003D1A4F" w:rsidRDefault="003D1A4F">
      <w:pPr>
        <w:spacing w:before="360"/>
        <w:jc w:val="center"/>
        <w:rPr>
          <w:b/>
          <w:bCs/>
          <w:sz w:val="32"/>
          <w:szCs w:val="32"/>
        </w:rPr>
      </w:pPr>
      <w:r>
        <w:rPr>
          <w:b/>
          <w:bCs/>
          <w:sz w:val="32"/>
          <w:szCs w:val="32"/>
        </w:rPr>
        <w:t xml:space="preserve">за </w:t>
      </w:r>
      <w:r w:rsidR="0095074F">
        <w:rPr>
          <w:b/>
          <w:bCs/>
          <w:sz w:val="32"/>
          <w:szCs w:val="32"/>
        </w:rPr>
        <w:t>2</w:t>
      </w:r>
      <w:r>
        <w:rPr>
          <w:b/>
          <w:bCs/>
          <w:sz w:val="32"/>
          <w:szCs w:val="32"/>
        </w:rPr>
        <w:t xml:space="preserve"> квартал 20</w:t>
      </w:r>
      <w:r w:rsidR="0071188D">
        <w:rPr>
          <w:b/>
          <w:bCs/>
          <w:sz w:val="32"/>
          <w:szCs w:val="32"/>
        </w:rPr>
        <w:t>10</w:t>
      </w:r>
      <w:r>
        <w:rPr>
          <w:b/>
          <w:bCs/>
          <w:sz w:val="32"/>
          <w:szCs w:val="32"/>
        </w:rPr>
        <w:t xml:space="preserve"> г</w:t>
      </w:r>
    </w:p>
    <w:p w:rsidR="003D1A4F" w:rsidRDefault="003D1A4F">
      <w:pPr>
        <w:spacing w:before="840"/>
        <w:rPr>
          <w:sz w:val="24"/>
          <w:szCs w:val="24"/>
        </w:rPr>
      </w:pPr>
      <w:r>
        <w:rPr>
          <w:sz w:val="24"/>
          <w:szCs w:val="24"/>
        </w:rPr>
        <w:t>Место нахождения эмитента:</w:t>
      </w:r>
      <w:r>
        <w:rPr>
          <w:b/>
          <w:bCs/>
          <w:sz w:val="24"/>
          <w:szCs w:val="24"/>
        </w:rPr>
        <w:t xml:space="preserve"> 677000 Россия, Республика Саха (Якутия), г. Якутск, Орджоникидзе 10 оф. 307</w:t>
      </w:r>
    </w:p>
    <w:p w:rsidR="003D1A4F" w:rsidRDefault="003D1A4F">
      <w:pPr>
        <w:spacing w:before="1200" w:after="60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D1A4F" w:rsidRDefault="003D1A4F"/>
    <w:tbl>
      <w:tblPr>
        <w:tblW w:w="0" w:type="auto"/>
        <w:tblLayout w:type="fixed"/>
        <w:tblCellMar>
          <w:left w:w="72" w:type="dxa"/>
          <w:right w:w="72" w:type="dxa"/>
        </w:tblCellMar>
        <w:tblLook w:val="0000"/>
      </w:tblPr>
      <w:tblGrid>
        <w:gridCol w:w="5572"/>
        <w:gridCol w:w="3572"/>
      </w:tblGrid>
      <w:tr w:rsidR="003D1A4F" w:rsidTr="0071188D">
        <w:tc>
          <w:tcPr>
            <w:tcW w:w="5572" w:type="dxa"/>
            <w:tcBorders>
              <w:top w:val="single" w:sz="6" w:space="0" w:color="auto"/>
              <w:left w:val="single" w:sz="6" w:space="0" w:color="auto"/>
              <w:bottom w:val="nil"/>
              <w:right w:val="nil"/>
            </w:tcBorders>
          </w:tcPr>
          <w:p w:rsidR="003D1A4F" w:rsidRDefault="003D1A4F">
            <w:pPr>
              <w:spacing w:before="200"/>
            </w:pPr>
            <w:r>
              <w:t>генеральный директор</w:t>
            </w:r>
          </w:p>
          <w:p w:rsidR="003D1A4F" w:rsidRDefault="003D1A4F" w:rsidP="009F31D5">
            <w:pPr>
              <w:spacing w:before="200"/>
            </w:pPr>
            <w:r>
              <w:t>Дата:</w:t>
            </w:r>
            <w:r w:rsidR="0071188D">
              <w:t xml:space="preserve"> 1</w:t>
            </w:r>
            <w:r w:rsidR="009F31D5">
              <w:t>1 августа</w:t>
            </w:r>
            <w:r w:rsidR="0071188D">
              <w:t xml:space="preserve"> 2010 г.</w:t>
            </w:r>
          </w:p>
        </w:tc>
        <w:tc>
          <w:tcPr>
            <w:tcW w:w="3572" w:type="dxa"/>
            <w:tcBorders>
              <w:top w:val="single" w:sz="6" w:space="0" w:color="auto"/>
              <w:left w:val="nil"/>
              <w:bottom w:val="nil"/>
              <w:right w:val="single" w:sz="6" w:space="0" w:color="auto"/>
            </w:tcBorders>
          </w:tcPr>
          <w:p w:rsidR="003D1A4F" w:rsidRDefault="003D1A4F">
            <w:pPr>
              <w:spacing w:before="200"/>
            </w:pPr>
          </w:p>
          <w:p w:rsidR="003D1A4F" w:rsidRDefault="003D1A4F" w:rsidP="009F31D5">
            <w:pPr>
              <w:spacing w:before="200" w:after="200"/>
              <w:jc w:val="center"/>
            </w:pPr>
            <w:r>
              <w:t xml:space="preserve">____________ </w:t>
            </w:r>
            <w:r w:rsidR="009F31D5">
              <w:t>Александр Григорьевич подпись Сосновский</w:t>
            </w:r>
            <w:r>
              <w:br/>
            </w:r>
          </w:p>
        </w:tc>
      </w:tr>
      <w:tr w:rsidR="003D1A4F" w:rsidTr="0071188D">
        <w:tc>
          <w:tcPr>
            <w:tcW w:w="5572" w:type="dxa"/>
            <w:tcBorders>
              <w:top w:val="nil"/>
              <w:left w:val="single" w:sz="6" w:space="0" w:color="auto"/>
              <w:bottom w:val="single" w:sz="6" w:space="0" w:color="auto"/>
              <w:right w:val="nil"/>
            </w:tcBorders>
          </w:tcPr>
          <w:p w:rsidR="003D1A4F" w:rsidRDefault="003D1A4F">
            <w:pPr>
              <w:spacing w:before="200"/>
            </w:pPr>
            <w:r>
              <w:t>Главный бухгалтер</w:t>
            </w:r>
          </w:p>
          <w:p w:rsidR="003D1A4F" w:rsidRDefault="003D1A4F" w:rsidP="009F31D5">
            <w:pPr>
              <w:spacing w:before="200"/>
            </w:pPr>
            <w:r>
              <w:t xml:space="preserve">Дата: </w:t>
            </w:r>
            <w:r w:rsidR="00EE3363">
              <w:t>1</w:t>
            </w:r>
            <w:r w:rsidR="009F31D5">
              <w:t>1</w:t>
            </w:r>
            <w:r>
              <w:t xml:space="preserve"> </w:t>
            </w:r>
            <w:r w:rsidR="009F31D5">
              <w:t>августа</w:t>
            </w:r>
            <w:r>
              <w:t xml:space="preserve"> 20</w:t>
            </w:r>
            <w:r w:rsidR="00EE3363">
              <w:t>10</w:t>
            </w:r>
            <w:r>
              <w:t xml:space="preserve"> г.</w:t>
            </w:r>
          </w:p>
        </w:tc>
        <w:tc>
          <w:tcPr>
            <w:tcW w:w="3572" w:type="dxa"/>
            <w:tcBorders>
              <w:top w:val="nil"/>
              <w:left w:val="nil"/>
              <w:bottom w:val="single" w:sz="6" w:space="0" w:color="auto"/>
              <w:right w:val="single" w:sz="6" w:space="0" w:color="auto"/>
            </w:tcBorders>
          </w:tcPr>
          <w:p w:rsidR="003D1A4F" w:rsidRDefault="003D1A4F">
            <w:pPr>
              <w:spacing w:before="200"/>
            </w:pPr>
          </w:p>
          <w:p w:rsidR="003D1A4F" w:rsidRDefault="003D1A4F" w:rsidP="009F31D5">
            <w:pPr>
              <w:spacing w:before="200" w:after="200"/>
              <w:jc w:val="center"/>
            </w:pPr>
            <w:r>
              <w:t xml:space="preserve">____________ </w:t>
            </w:r>
            <w:r w:rsidR="009F31D5">
              <w:t>Анна Борисовна Тюрина</w:t>
            </w:r>
            <w:r>
              <w:br/>
              <w:t>подпись</w:t>
            </w:r>
          </w:p>
        </w:tc>
      </w:tr>
    </w:tbl>
    <w:p w:rsidR="003D1A4F" w:rsidRDefault="003D1A4F"/>
    <w:p w:rsidR="003D1A4F" w:rsidRDefault="003D1A4F"/>
    <w:tbl>
      <w:tblPr>
        <w:tblW w:w="0" w:type="auto"/>
        <w:tblLayout w:type="fixed"/>
        <w:tblCellMar>
          <w:left w:w="72" w:type="dxa"/>
          <w:right w:w="72" w:type="dxa"/>
        </w:tblCellMar>
        <w:tblLook w:val="0000"/>
      </w:tblPr>
      <w:tblGrid>
        <w:gridCol w:w="9252"/>
        <w:gridCol w:w="9252"/>
      </w:tblGrid>
      <w:tr w:rsidR="001C6CC6">
        <w:tc>
          <w:tcPr>
            <w:tcW w:w="9252" w:type="dxa"/>
            <w:tcBorders>
              <w:top w:val="single" w:sz="6" w:space="0" w:color="auto"/>
              <w:left w:val="single" w:sz="6" w:space="0" w:color="auto"/>
              <w:bottom w:val="single" w:sz="6" w:space="0" w:color="auto"/>
              <w:right w:val="single" w:sz="6" w:space="0" w:color="auto"/>
            </w:tcBorders>
          </w:tcPr>
          <w:p w:rsidR="003D1A4F" w:rsidRDefault="003D1A4F">
            <w:pPr>
              <w:spacing w:before="40"/>
            </w:pPr>
            <w:r>
              <w:t>Контактное лицо:</w:t>
            </w:r>
            <w:r>
              <w:rPr>
                <w:b/>
                <w:bCs/>
              </w:rPr>
              <w:t xml:space="preserve"> Вишнякова Татьяна Михайловна, главный экономист</w:t>
            </w:r>
          </w:p>
          <w:p w:rsidR="003D1A4F" w:rsidRDefault="003D1A4F">
            <w:pPr>
              <w:spacing w:before="40"/>
            </w:pPr>
            <w:r>
              <w:t>Телефон:</w:t>
            </w:r>
            <w:r>
              <w:rPr>
                <w:b/>
                <w:bCs/>
              </w:rPr>
              <w:t xml:space="preserve"> (4112) 42-22-23</w:t>
            </w:r>
          </w:p>
          <w:p w:rsidR="003D1A4F" w:rsidRDefault="003D1A4F">
            <w:pPr>
              <w:spacing w:before="40"/>
            </w:pPr>
            <w:r>
              <w:t>Факс:</w:t>
            </w:r>
            <w:r>
              <w:rPr>
                <w:b/>
                <w:bCs/>
              </w:rPr>
              <w:t xml:space="preserve"> (4112) 42-22-23</w:t>
            </w:r>
          </w:p>
          <w:p w:rsidR="003D1A4F" w:rsidRDefault="003D1A4F">
            <w:pPr>
              <w:spacing w:before="40"/>
            </w:pPr>
            <w:r>
              <w:t>Адрес электронной почты:</w:t>
            </w:r>
            <w:r>
              <w:rPr>
                <w:b/>
                <w:bCs/>
              </w:rPr>
              <w:t xml:space="preserve"> agent@yakutia.ru;</w:t>
            </w:r>
          </w:p>
          <w:p w:rsidR="003D1A4F" w:rsidRDefault="003D1A4F">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www.gavs.yakutia.ru</w:t>
            </w:r>
          </w:p>
        </w:tc>
        <w:tc>
          <w:tcPr>
            <w:tcW w:w="9252" w:type="dxa"/>
            <w:tcBorders>
              <w:top w:val="single" w:sz="6" w:space="0" w:color="auto"/>
              <w:left w:val="single" w:sz="6" w:space="0" w:color="auto"/>
              <w:bottom w:val="single" w:sz="6" w:space="0" w:color="auto"/>
              <w:right w:val="single" w:sz="6" w:space="0" w:color="auto"/>
            </w:tcBorders>
          </w:tcPr>
          <w:p w:rsidR="003D1A4F" w:rsidRDefault="003D1A4F">
            <w:pPr>
              <w:spacing w:before="40"/>
            </w:pPr>
          </w:p>
          <w:p w:rsidR="001C6CC6" w:rsidRDefault="001C6CC6">
            <w:pPr>
              <w:widowControl/>
              <w:autoSpaceDE/>
              <w:autoSpaceDN/>
              <w:adjustRightInd/>
              <w:spacing w:before="0" w:after="200" w:line="276" w:lineRule="auto"/>
            </w:pPr>
          </w:p>
        </w:tc>
      </w:tr>
    </w:tbl>
    <w:p w:rsidR="003D1A4F" w:rsidRDefault="003D1A4F"/>
    <w:p w:rsidR="003D1A4F" w:rsidRDefault="003D1A4F">
      <w:pPr>
        <w:pStyle w:val="1"/>
      </w:pPr>
      <w:r>
        <w:lastRenderedPageBreak/>
        <w:t>Оглавление</w:t>
      </w:r>
    </w:p>
    <w:p w:rsidR="003D1A4F" w:rsidRDefault="00315A75">
      <w:r w:rsidRPr="00315A75">
        <w:fldChar w:fldCharType="begin"/>
      </w:r>
      <w:r w:rsidR="003D1A4F">
        <w:instrText>TOC</w:instrText>
      </w:r>
      <w:r w:rsidRPr="00315A75">
        <w:fldChar w:fldCharType="separate"/>
      </w:r>
      <w:r w:rsidR="003D1A4F">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D1A4F" w:rsidRDefault="003D1A4F">
      <w:r>
        <w:t xml:space="preserve">1.1. </w:t>
      </w:r>
      <w:r>
        <w:br/>
        <w:t>Лица, входящие в состав органов управления эмитента</w:t>
      </w:r>
    </w:p>
    <w:p w:rsidR="003D1A4F" w:rsidRDefault="003D1A4F">
      <w:r>
        <w:t xml:space="preserve">1.2. </w:t>
      </w:r>
      <w:r>
        <w:br/>
        <w:t>Сведения о банковских счетах эмитента</w:t>
      </w:r>
    </w:p>
    <w:p w:rsidR="003D1A4F" w:rsidRDefault="003D1A4F">
      <w:r>
        <w:t xml:space="preserve">1.3. </w:t>
      </w:r>
      <w:r>
        <w:br/>
        <w:t>Сведения об аудиторе (аудиторах) эмитента</w:t>
      </w:r>
    </w:p>
    <w:p w:rsidR="003D1A4F" w:rsidRDefault="003D1A4F">
      <w:r>
        <w:t xml:space="preserve">1.4. </w:t>
      </w:r>
      <w:r>
        <w:br/>
        <w:t>Сведения об оценщике (оценщиках) эмитента</w:t>
      </w:r>
    </w:p>
    <w:p w:rsidR="003D1A4F" w:rsidRDefault="003D1A4F">
      <w:r>
        <w:t xml:space="preserve">1.5. </w:t>
      </w:r>
      <w:r>
        <w:br/>
        <w:t>Сведения о консультантах эмитента</w:t>
      </w:r>
    </w:p>
    <w:p w:rsidR="003D1A4F" w:rsidRDefault="003D1A4F">
      <w:r>
        <w:t xml:space="preserve">1.6. </w:t>
      </w:r>
      <w:r>
        <w:br/>
        <w:t>Сведения об иных лицах, подписавших ежеквартальный отчет</w:t>
      </w:r>
    </w:p>
    <w:p w:rsidR="003D1A4F" w:rsidRDefault="003D1A4F">
      <w:r>
        <w:t>II. Основная информация о финансово-экономическом состоянии эмитента</w:t>
      </w:r>
    </w:p>
    <w:p w:rsidR="003D1A4F" w:rsidRDefault="003D1A4F">
      <w:r>
        <w:t xml:space="preserve">2.1. </w:t>
      </w:r>
      <w:r>
        <w:br/>
        <w:t>Показатели финансово-экономической деятельности эмитента</w:t>
      </w:r>
    </w:p>
    <w:p w:rsidR="003D1A4F" w:rsidRDefault="003D1A4F">
      <w:r>
        <w:t xml:space="preserve">2.3. </w:t>
      </w:r>
      <w:r>
        <w:br/>
        <w:t>Обязательства эмитента</w:t>
      </w:r>
    </w:p>
    <w:p w:rsidR="003D1A4F" w:rsidRDefault="003D1A4F">
      <w:r>
        <w:t xml:space="preserve">2.3.1. </w:t>
      </w:r>
      <w:r>
        <w:br/>
        <w:t>Кредиторская задолженность</w:t>
      </w:r>
    </w:p>
    <w:p w:rsidR="003D1A4F" w:rsidRDefault="003D1A4F">
      <w:r>
        <w:t xml:space="preserve">2.3.2. </w:t>
      </w:r>
      <w:r>
        <w:br/>
        <w:t>Кредитная история эмитента</w:t>
      </w:r>
    </w:p>
    <w:p w:rsidR="003D1A4F" w:rsidRDefault="003D1A4F">
      <w:r>
        <w:t xml:space="preserve">2.3.3. </w:t>
      </w:r>
      <w:r>
        <w:br/>
        <w:t>Обязательства эмитента из обеспечения, предоставленного третьим лицам</w:t>
      </w:r>
    </w:p>
    <w:p w:rsidR="003D1A4F" w:rsidRDefault="003D1A4F">
      <w:r>
        <w:t xml:space="preserve">2.3.4. </w:t>
      </w:r>
      <w:r>
        <w:br/>
        <w:t>Прочие обязательства эмитента</w:t>
      </w:r>
    </w:p>
    <w:p w:rsidR="003D1A4F" w:rsidRDefault="003D1A4F">
      <w:r>
        <w:t xml:space="preserve">2.4. </w:t>
      </w:r>
      <w:r>
        <w:br/>
        <w:t>Цели эмиссии и направления использования средств, полученных в результате размещения эмиссионных ценных бумаг</w:t>
      </w:r>
    </w:p>
    <w:p w:rsidR="003D1A4F" w:rsidRDefault="003D1A4F">
      <w:r>
        <w:t xml:space="preserve">2.5. </w:t>
      </w:r>
      <w:r>
        <w:br/>
        <w:t>Риски, связанные с приобретением размещаемых (размещенных) эмиссионных ценных бумаг</w:t>
      </w:r>
    </w:p>
    <w:p w:rsidR="003D1A4F" w:rsidRDefault="003D1A4F">
      <w:r>
        <w:t>III. Подробная информация об эмитенте</w:t>
      </w:r>
    </w:p>
    <w:p w:rsidR="003D1A4F" w:rsidRDefault="003D1A4F">
      <w:r>
        <w:t xml:space="preserve">3.1. </w:t>
      </w:r>
      <w:r>
        <w:br/>
        <w:t>История создания и развитие эмитента</w:t>
      </w:r>
    </w:p>
    <w:p w:rsidR="003D1A4F" w:rsidRDefault="003D1A4F">
      <w:r>
        <w:t xml:space="preserve">3.1.1. </w:t>
      </w:r>
      <w:r>
        <w:br/>
        <w:t>Данные о фирменном наименовании (наименовании) эмитента</w:t>
      </w:r>
    </w:p>
    <w:p w:rsidR="003D1A4F" w:rsidRDefault="003D1A4F">
      <w:r>
        <w:t xml:space="preserve">3.1.2. </w:t>
      </w:r>
      <w:r>
        <w:br/>
        <w:t>Сведения о государственной регистрации эмитента</w:t>
      </w:r>
    </w:p>
    <w:p w:rsidR="003D1A4F" w:rsidRDefault="003D1A4F">
      <w:r>
        <w:t xml:space="preserve">3.1.3. </w:t>
      </w:r>
      <w:r>
        <w:br/>
        <w:t>Сведения о создании и развитии эмитента</w:t>
      </w:r>
    </w:p>
    <w:p w:rsidR="003D1A4F" w:rsidRDefault="003D1A4F">
      <w:r>
        <w:t xml:space="preserve">3.1.4. </w:t>
      </w:r>
      <w:r>
        <w:br/>
        <w:t>Контактная информация</w:t>
      </w:r>
    </w:p>
    <w:p w:rsidR="003D1A4F" w:rsidRDefault="003D1A4F">
      <w:r>
        <w:t xml:space="preserve">3.1.5. </w:t>
      </w:r>
      <w:r>
        <w:br/>
        <w:t>Идентификационный номер налогоплательщика</w:t>
      </w:r>
    </w:p>
    <w:p w:rsidR="003D1A4F" w:rsidRDefault="003D1A4F">
      <w:r>
        <w:t xml:space="preserve">3.2. </w:t>
      </w:r>
      <w:r>
        <w:br/>
        <w:t>Основная хозяйственная деятельность эмитента</w:t>
      </w:r>
    </w:p>
    <w:p w:rsidR="003D1A4F" w:rsidRDefault="003D1A4F">
      <w:r>
        <w:t xml:space="preserve">3.2.1. </w:t>
      </w:r>
      <w:r>
        <w:br/>
        <w:t>Отраслевая принадлежность эмитента</w:t>
      </w:r>
    </w:p>
    <w:p w:rsidR="003D1A4F" w:rsidRDefault="003D1A4F">
      <w:r>
        <w:t xml:space="preserve">3.2.2. </w:t>
      </w:r>
      <w:r>
        <w:br/>
        <w:t>Основная хозяйственная деятельность эмитента</w:t>
      </w:r>
    </w:p>
    <w:p w:rsidR="003D1A4F" w:rsidRDefault="003D1A4F">
      <w:r>
        <w:t xml:space="preserve">3.2.3. </w:t>
      </w:r>
      <w:r>
        <w:br/>
        <w:t>Материалы, товары (сырье) и поставщики эмитента</w:t>
      </w:r>
    </w:p>
    <w:p w:rsidR="003D1A4F" w:rsidRDefault="003D1A4F">
      <w:r>
        <w:t xml:space="preserve">3.2.4. </w:t>
      </w:r>
      <w:r>
        <w:br/>
        <w:t>Рынки сбыта продукции (работ, услуг) эмитента</w:t>
      </w:r>
    </w:p>
    <w:p w:rsidR="003D1A4F" w:rsidRDefault="003D1A4F">
      <w:r>
        <w:lastRenderedPageBreak/>
        <w:t xml:space="preserve">3.2.5. </w:t>
      </w:r>
      <w:r>
        <w:br/>
        <w:t>Сведения о наличии у эмитента лицензий</w:t>
      </w:r>
    </w:p>
    <w:p w:rsidR="003D1A4F" w:rsidRDefault="003D1A4F">
      <w:r>
        <w:t xml:space="preserve">3.2.6. </w:t>
      </w:r>
      <w:r>
        <w:br/>
        <w:t>Совместная деятельность эмитента</w:t>
      </w:r>
    </w:p>
    <w:p w:rsidR="003D1A4F" w:rsidRDefault="003D1A4F">
      <w:r>
        <w:t xml:space="preserve">3.3. </w:t>
      </w:r>
      <w:r>
        <w:br/>
        <w:t>Планы будущей деятельности эмитента</w:t>
      </w:r>
    </w:p>
    <w:p w:rsidR="003D1A4F" w:rsidRDefault="003D1A4F">
      <w:r>
        <w:t xml:space="preserve">3.4. </w:t>
      </w:r>
      <w:r>
        <w:br/>
        <w:t>Участие эмитента в промышленных, банковских и финансовых группах, холдингах, концернах и ассоциациях</w:t>
      </w:r>
    </w:p>
    <w:p w:rsidR="003D1A4F" w:rsidRDefault="003D1A4F">
      <w:r>
        <w:t xml:space="preserve">3.5. </w:t>
      </w:r>
      <w:r>
        <w:br/>
        <w:t>Дочерние и зависимые хозяйственные общества эмитента</w:t>
      </w:r>
    </w:p>
    <w:p w:rsidR="003D1A4F" w:rsidRDefault="003D1A4F">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D1A4F" w:rsidRDefault="003D1A4F">
      <w:r>
        <w:t xml:space="preserve">3.6.1. </w:t>
      </w:r>
      <w:r>
        <w:br/>
        <w:t>Основные средства</w:t>
      </w:r>
    </w:p>
    <w:p w:rsidR="003D1A4F" w:rsidRDefault="003D1A4F">
      <w:r>
        <w:t>IV. Сведения о финансово-хозяйственной деятельности эмитента</w:t>
      </w:r>
    </w:p>
    <w:p w:rsidR="003D1A4F" w:rsidRDefault="003D1A4F">
      <w:r>
        <w:t xml:space="preserve">4.1. </w:t>
      </w:r>
      <w:r>
        <w:br/>
        <w:t>Результаты финансово-хозяйственной деятельности эмитента</w:t>
      </w:r>
    </w:p>
    <w:p w:rsidR="003D1A4F" w:rsidRDefault="003D1A4F">
      <w:r>
        <w:t xml:space="preserve">4.1.1. </w:t>
      </w:r>
      <w:r>
        <w:br/>
        <w:t>Прибыль и убытки</w:t>
      </w:r>
    </w:p>
    <w:p w:rsidR="003D1A4F" w:rsidRDefault="003D1A4F">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3D1A4F" w:rsidRDefault="003D1A4F">
      <w:r>
        <w:t xml:space="preserve">4.2. </w:t>
      </w:r>
      <w:r>
        <w:br/>
        <w:t>Ликвидность эмитента, достаточность капитала и оборотных средств</w:t>
      </w:r>
    </w:p>
    <w:p w:rsidR="003D1A4F" w:rsidRDefault="003D1A4F">
      <w:r>
        <w:t xml:space="preserve">4.3. </w:t>
      </w:r>
      <w:r>
        <w:br/>
        <w:t>Размер и структура капитала и оборотных средств эмитента</w:t>
      </w:r>
    </w:p>
    <w:p w:rsidR="003D1A4F" w:rsidRDefault="003D1A4F">
      <w:r>
        <w:t xml:space="preserve">4.3.1. </w:t>
      </w:r>
      <w:r>
        <w:br/>
        <w:t>Размер и структура капитала и оборотных средств эмитента</w:t>
      </w:r>
    </w:p>
    <w:p w:rsidR="003D1A4F" w:rsidRDefault="003D1A4F">
      <w:r>
        <w:t xml:space="preserve">4.3.3. </w:t>
      </w:r>
      <w:r>
        <w:br/>
        <w:t>Нематериальные активы эмитента</w:t>
      </w:r>
    </w:p>
    <w:p w:rsidR="003D1A4F" w:rsidRDefault="003D1A4F">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D1A4F" w:rsidRDefault="003D1A4F">
      <w:r>
        <w:t xml:space="preserve">4.5. </w:t>
      </w:r>
      <w:r>
        <w:br/>
        <w:t>Анализ тенденций развития в сфере основной деятельности эмитента</w:t>
      </w:r>
    </w:p>
    <w:p w:rsidR="003D1A4F" w:rsidRDefault="003D1A4F">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D1A4F" w:rsidRDefault="003D1A4F">
      <w:r>
        <w:t xml:space="preserve">5.1. </w:t>
      </w:r>
      <w:r>
        <w:br/>
        <w:t>Сведения о структуре и компетенции органов управления эмитента</w:t>
      </w:r>
    </w:p>
    <w:p w:rsidR="003D1A4F" w:rsidRDefault="003D1A4F">
      <w:r>
        <w:t xml:space="preserve">5.2. </w:t>
      </w:r>
      <w:r>
        <w:br/>
        <w:t>Информация о лицах, входящих в состав органов управления эмитента</w:t>
      </w:r>
    </w:p>
    <w:p w:rsidR="003D1A4F" w:rsidRDefault="003D1A4F">
      <w:r>
        <w:t xml:space="preserve">5.2.1. </w:t>
      </w:r>
      <w:r>
        <w:br/>
        <w:t>Состав совета директоров эмитента</w:t>
      </w:r>
    </w:p>
    <w:p w:rsidR="003D1A4F" w:rsidRDefault="003D1A4F">
      <w:r>
        <w:t xml:space="preserve">5.2.2. </w:t>
      </w:r>
      <w:r>
        <w:br/>
        <w:t>Информация о единоличном исполнительном органе эмитента</w:t>
      </w:r>
    </w:p>
    <w:p w:rsidR="003D1A4F" w:rsidRDefault="003D1A4F">
      <w:r>
        <w:t xml:space="preserve">5.2.3. </w:t>
      </w:r>
      <w:r>
        <w:br/>
        <w:t>Состав коллегиального исполнительного органа эмитента</w:t>
      </w:r>
    </w:p>
    <w:p w:rsidR="003D1A4F" w:rsidRDefault="003D1A4F">
      <w:r>
        <w:t xml:space="preserve">5.3. </w:t>
      </w:r>
      <w:r>
        <w:br/>
        <w:t>Сведения о размере вознаграждения, льгот и/или компенсации расходов по каждому органу управления эмитента</w:t>
      </w:r>
    </w:p>
    <w:p w:rsidR="003D1A4F" w:rsidRDefault="003D1A4F">
      <w:r>
        <w:t xml:space="preserve">5.4. </w:t>
      </w:r>
      <w:r>
        <w:br/>
        <w:t>Сведения о структуре и компетенции органов контроля за финансово-хозяйственной деятельностью эмитента</w:t>
      </w:r>
    </w:p>
    <w:p w:rsidR="003D1A4F" w:rsidRDefault="003D1A4F">
      <w:r>
        <w:t xml:space="preserve">5.5. </w:t>
      </w:r>
      <w:r>
        <w:br/>
        <w:t>Информация о лицах, входящих в состав органов контроля за финансово-хозяйственной деятельностью эмитента</w:t>
      </w:r>
    </w:p>
    <w:p w:rsidR="003D1A4F" w:rsidRDefault="003D1A4F">
      <w:r>
        <w:lastRenderedPageBreak/>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3D1A4F" w:rsidRDefault="003D1A4F">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3D1A4F" w:rsidRDefault="003D1A4F">
      <w:r>
        <w:t>VI. Сведения об участниках (акционерах) эмитента и о совершенных эмитентом сделках, в совершении которых имелась заинтересованность</w:t>
      </w:r>
    </w:p>
    <w:p w:rsidR="003D1A4F" w:rsidRDefault="003D1A4F">
      <w:r>
        <w:t xml:space="preserve">6.1. </w:t>
      </w:r>
      <w:r>
        <w:br/>
        <w:t>Сведения об общем количестве акционеров (участников) эмитента</w:t>
      </w:r>
    </w:p>
    <w:p w:rsidR="003D1A4F" w:rsidRDefault="003D1A4F">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D1A4F" w:rsidRDefault="003D1A4F">
      <w:r>
        <w:t xml:space="preserve">6.6. </w:t>
      </w:r>
      <w:r>
        <w:br/>
        <w:t>Сведения о совершенных эмитентом сделках, в совершении которых имелась заинтересованность</w:t>
      </w:r>
    </w:p>
    <w:p w:rsidR="003D1A4F" w:rsidRDefault="003D1A4F">
      <w:r>
        <w:t xml:space="preserve">6.7. </w:t>
      </w:r>
      <w:r>
        <w:br/>
        <w:t>Сведения о размере дебиторской задолженности</w:t>
      </w:r>
    </w:p>
    <w:p w:rsidR="003D1A4F" w:rsidRDefault="003D1A4F">
      <w:r>
        <w:t>VII. Бухгалтерская отчетность эмитента и иная финансовая информация</w:t>
      </w:r>
    </w:p>
    <w:p w:rsidR="003D1A4F" w:rsidRDefault="003D1A4F">
      <w:r>
        <w:t xml:space="preserve">7.1. </w:t>
      </w:r>
      <w:r>
        <w:br/>
        <w:t>Годовая бухгалтерская отчетность эмитента</w:t>
      </w:r>
    </w:p>
    <w:p w:rsidR="003D1A4F" w:rsidRDefault="003D1A4F">
      <w:r>
        <w:t xml:space="preserve">7.2. </w:t>
      </w:r>
      <w:r>
        <w:br/>
        <w:t>Квартальная бухгалтерская отчетность эмитента за последний завершенный отчетный квартал</w:t>
      </w:r>
    </w:p>
    <w:p w:rsidR="003D1A4F" w:rsidRDefault="003D1A4F">
      <w:r>
        <w:t xml:space="preserve">7.3. </w:t>
      </w:r>
      <w:r>
        <w:br/>
        <w:t>Сводная бухгалтерская отчетность эмитента за последний завершенный финансовый год</w:t>
      </w:r>
    </w:p>
    <w:p w:rsidR="003D1A4F" w:rsidRDefault="003D1A4F">
      <w:r>
        <w:t xml:space="preserve">7.4. </w:t>
      </w:r>
      <w:r>
        <w:br/>
        <w:t>Сведения об учетной политике эмитента</w:t>
      </w:r>
    </w:p>
    <w:p w:rsidR="003D1A4F" w:rsidRDefault="003D1A4F">
      <w:r>
        <w:t xml:space="preserve">7.5. </w:t>
      </w:r>
      <w:r>
        <w:br/>
        <w:t>Сведения об общей сумме экспорта, а также о доле, которую составляет экспорт в общем объеме продаж</w:t>
      </w:r>
    </w:p>
    <w:p w:rsidR="003D1A4F" w:rsidRDefault="003D1A4F">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3D1A4F" w:rsidRDefault="003D1A4F">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D1A4F" w:rsidRDefault="003D1A4F">
      <w:r>
        <w:t>VIII. Дополнительные сведения об эмитенте и о размещенных им эмиссионных ценных бумагах</w:t>
      </w:r>
    </w:p>
    <w:p w:rsidR="003D1A4F" w:rsidRDefault="003D1A4F">
      <w:r>
        <w:t xml:space="preserve">8.1. </w:t>
      </w:r>
      <w:r>
        <w:br/>
        <w:t>Дополнительные сведения об эмитенте</w:t>
      </w:r>
    </w:p>
    <w:p w:rsidR="003D1A4F" w:rsidRDefault="003D1A4F">
      <w:r>
        <w:t xml:space="preserve">8.1.2. </w:t>
      </w:r>
      <w:r>
        <w:br/>
        <w:t>Сведения об изменении размера уставного (складочного) капитала (паевого фонда) эмитента</w:t>
      </w:r>
    </w:p>
    <w:p w:rsidR="003D1A4F" w:rsidRDefault="003D1A4F">
      <w:r>
        <w:t xml:space="preserve">8.1.3. </w:t>
      </w:r>
      <w:r>
        <w:br/>
        <w:t>Сведения о формировании и об использовании резервного фонда, а также иных фондов эмитента</w:t>
      </w:r>
    </w:p>
    <w:p w:rsidR="003D1A4F" w:rsidRDefault="003D1A4F">
      <w:r>
        <w:t xml:space="preserve">8.1.4. </w:t>
      </w:r>
      <w:r>
        <w:br/>
        <w:t>Сведения о порядке созыва и проведения собрания (заседания) высшего органа управления эмитента</w:t>
      </w:r>
    </w:p>
    <w:p w:rsidR="003D1A4F" w:rsidRDefault="003D1A4F">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D1A4F" w:rsidRDefault="003D1A4F">
      <w:r>
        <w:t xml:space="preserve">8.1.6. </w:t>
      </w:r>
      <w:r>
        <w:br/>
        <w:t>Сведения о существенных сделках, совершенных эмитентом</w:t>
      </w:r>
    </w:p>
    <w:p w:rsidR="003D1A4F" w:rsidRDefault="003D1A4F">
      <w:r>
        <w:t xml:space="preserve">8.1.7. </w:t>
      </w:r>
      <w:r>
        <w:br/>
        <w:t>Сведения о кредитных рейтингах эмитента</w:t>
      </w:r>
    </w:p>
    <w:p w:rsidR="003D1A4F" w:rsidRDefault="003D1A4F">
      <w:r>
        <w:t xml:space="preserve">8.2. </w:t>
      </w:r>
      <w:r>
        <w:br/>
        <w:t>Сведения о каждой категории (типе) акций эмитента</w:t>
      </w:r>
    </w:p>
    <w:p w:rsidR="003D1A4F" w:rsidRDefault="003D1A4F">
      <w:r>
        <w:t xml:space="preserve">8.3. </w:t>
      </w:r>
      <w:r>
        <w:br/>
        <w:t>Сведения о предыдущих выпусках эмиссионных ценных бумаг эмитента, за исключением акций эмитента</w:t>
      </w:r>
    </w:p>
    <w:p w:rsidR="003D1A4F" w:rsidRDefault="003D1A4F">
      <w:r>
        <w:t xml:space="preserve">8.3.1. </w:t>
      </w:r>
      <w:r>
        <w:br/>
        <w:t>Сведения о выпусках, все ценные бумаги которых погашены (аннулированы)</w:t>
      </w:r>
    </w:p>
    <w:p w:rsidR="003D1A4F" w:rsidRDefault="003D1A4F">
      <w:r>
        <w:t xml:space="preserve">8.3.2. </w:t>
      </w:r>
      <w:r>
        <w:br/>
        <w:t>Сведения о выпусках, ценные бумаги которых находятся в обращении</w:t>
      </w:r>
    </w:p>
    <w:p w:rsidR="003D1A4F" w:rsidRDefault="003D1A4F">
      <w:r>
        <w:lastRenderedPageBreak/>
        <w:t xml:space="preserve">8.3.3. </w:t>
      </w:r>
      <w:r>
        <w:br/>
        <w:t>Сведения о выпусках, обязательства эмитента по ценным бумагам которых не исполнены (дефолт)</w:t>
      </w:r>
    </w:p>
    <w:p w:rsidR="003D1A4F" w:rsidRDefault="003D1A4F">
      <w:r>
        <w:t xml:space="preserve">8.4. </w:t>
      </w:r>
      <w:r>
        <w:br/>
        <w:t>Сведения о лице (лицах), предоставившем (предоставивших) обеспечение по облигациям выпуска</w:t>
      </w:r>
    </w:p>
    <w:p w:rsidR="003D1A4F" w:rsidRDefault="003D1A4F">
      <w:r>
        <w:t xml:space="preserve">8.5. </w:t>
      </w:r>
      <w:r>
        <w:br/>
        <w:t>Условия обеспечения исполнения обязательств по облигациям выпуска</w:t>
      </w:r>
    </w:p>
    <w:p w:rsidR="003D1A4F" w:rsidRDefault="003D1A4F">
      <w:r>
        <w:t xml:space="preserve">8.5.1. </w:t>
      </w:r>
      <w:r>
        <w:br/>
        <w:t>Условия обеспечения исполнения обязательств по облигациям с ипотечным покрытием</w:t>
      </w:r>
    </w:p>
    <w:p w:rsidR="003D1A4F" w:rsidRDefault="003D1A4F">
      <w:r>
        <w:t xml:space="preserve">8.6. </w:t>
      </w:r>
      <w:r>
        <w:br/>
        <w:t>Сведения об организациях, осуществляющих учет прав на эмиссионные ценные бумаги эмитента</w:t>
      </w:r>
    </w:p>
    <w:p w:rsidR="003D1A4F" w:rsidRDefault="003D1A4F">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D1A4F" w:rsidRDefault="003D1A4F">
      <w:r>
        <w:t xml:space="preserve">8.8. </w:t>
      </w:r>
      <w:r>
        <w:br/>
        <w:t>Описание порядка налогообложения доходов по размещенным и размещаемым эмиссионным ценным бумагам эмитента</w:t>
      </w:r>
    </w:p>
    <w:p w:rsidR="003D1A4F" w:rsidRDefault="003D1A4F">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3D1A4F" w:rsidRDefault="003D1A4F">
      <w:r>
        <w:t xml:space="preserve">8.10. </w:t>
      </w:r>
      <w:r>
        <w:br/>
        <w:t>Иные сведения</w:t>
      </w:r>
    </w:p>
    <w:p w:rsidR="003D1A4F" w:rsidRDefault="003D1A4F">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D1A4F" w:rsidRDefault="00315A75">
      <w:pPr>
        <w:pStyle w:val="1"/>
      </w:pPr>
      <w:r>
        <w:fldChar w:fldCharType="end"/>
      </w:r>
      <w:r w:rsidR="003D1A4F">
        <w:br w:type="page"/>
      </w:r>
      <w:r w:rsidR="003D1A4F">
        <w:lastRenderedPageBreak/>
        <w:t>Введение</w:t>
      </w:r>
    </w:p>
    <w:p w:rsidR="003D1A4F" w:rsidRDefault="003D1A4F">
      <w:pPr>
        <w:pStyle w:val="SubHeading"/>
      </w:pPr>
      <w:r>
        <w:t>Основания возникновения у эмитента обязанности осуществлять раскрытие информации в форме ежеквартального отчета</w:t>
      </w:r>
    </w:p>
    <w:p w:rsidR="003D1A4F" w:rsidRDefault="003D1A4F">
      <w:pPr>
        <w:ind w:left="200"/>
      </w:pPr>
      <w:r>
        <w:rPr>
          <w:rStyle w:val="Subst"/>
          <w:bCs/>
          <w:iCs/>
        </w:rPr>
        <w:t>В отношении ценных бумаг эмитента осуществлена регистрация проспекта ценных бумаг</w:t>
      </w:r>
    </w:p>
    <w:p w:rsidR="00DA3895" w:rsidRDefault="003D1A4F">
      <w:pPr>
        <w:rPr>
          <w:rStyle w:val="Subst"/>
          <w:bCs/>
          <w:iCs/>
        </w:rPr>
      </w:pPr>
      <w:r>
        <w:rPr>
          <w:rStyle w:val="Subst"/>
          <w:bCs/>
          <w:iCs/>
        </w:rPr>
        <w:t>а) полное и сокращенное фирменное наименование эмитента:</w:t>
      </w:r>
      <w:r>
        <w:rPr>
          <w:rStyle w:val="Subst"/>
          <w:bCs/>
          <w:iCs/>
        </w:rPr>
        <w:br/>
        <w:t>Открытое акционерное общество Главное агентство воздушных сообщений Республики Саха (Якутия) – деятельность не лицензионная;</w:t>
      </w:r>
      <w:r>
        <w:rPr>
          <w:rStyle w:val="Subst"/>
          <w:bCs/>
          <w:iCs/>
        </w:rPr>
        <w:br/>
        <w:t>б) место нахождения эмитента:</w:t>
      </w:r>
      <w:r>
        <w:rPr>
          <w:rStyle w:val="Subst"/>
          <w:bCs/>
          <w:iCs/>
        </w:rPr>
        <w:br/>
        <w:t>677000, г. Якутск, ул. Орджоникидзе, 10;</w:t>
      </w:r>
      <w:r>
        <w:rPr>
          <w:rStyle w:val="Subst"/>
          <w:bCs/>
          <w:iCs/>
        </w:rPr>
        <w:br/>
        <w:t xml:space="preserve">в) номера контактных телефонов эмитента, адрес электронной почты: </w:t>
      </w:r>
      <w:r>
        <w:rPr>
          <w:rStyle w:val="Subst"/>
          <w:bCs/>
          <w:iCs/>
        </w:rPr>
        <w:br/>
        <w:t>(4112) 42 – 22 – 23, agent@yakutia.ru;</w:t>
      </w:r>
      <w:r>
        <w:rPr>
          <w:rStyle w:val="Subst"/>
          <w:bCs/>
          <w:iCs/>
        </w:rPr>
        <w:br/>
        <w:t xml:space="preserve">г) адрес страницы  в сети Интернет, на которой будет публиковаться полный текст ежеквартального отчета эмитента: </w:t>
      </w:r>
      <w:r>
        <w:rPr>
          <w:rStyle w:val="Subst"/>
          <w:bCs/>
          <w:iCs/>
        </w:rPr>
        <w:br/>
        <w:t>yfc.ru –  ОАО “Республиканский специализированный регистратор      Якутский    фондовый Центр за 1,2,3 кв. 2005 г.,     www.gavs.yakutia.ru – ОАО Главное агентство</w:t>
      </w:r>
      <w:r>
        <w:rPr>
          <w:rStyle w:val="Subst"/>
          <w:bCs/>
          <w:iCs/>
        </w:rPr>
        <w:br/>
        <w:t>воздушных сообщений РС (Я) за 4 кв. 2005 г.   и  1 кв. 2006 г. , 2 кв. 2006 г., 3 кв. 2006 г. , 4 кв. 2006 г., 1 кв. 2007 г., 2 кв. 2007 г., 3 кв. 2007 г., 4 кв. 2007 г., 1 кв. 2008 г., 2 кв. 2008 г., 3 кв. 2008 г., 4 кв. 2008 г. , 1 кв. 2009 г., 2 кв. 2009 г. ,   3 кв. 2009 г.</w:t>
      </w:r>
      <w:r w:rsidR="00EE3363">
        <w:rPr>
          <w:rStyle w:val="Subst"/>
          <w:bCs/>
          <w:iCs/>
        </w:rPr>
        <w:t>, 4 кв. 2009 г.</w:t>
      </w:r>
      <w:r w:rsidR="0064161A">
        <w:rPr>
          <w:rStyle w:val="Subst"/>
          <w:bCs/>
          <w:iCs/>
        </w:rPr>
        <w:t>, 1 кв. 2010 г.</w:t>
      </w:r>
      <w:r w:rsidR="002D45C3">
        <w:rPr>
          <w:rStyle w:val="Subst"/>
          <w:bCs/>
          <w:iCs/>
        </w:rPr>
        <w:t>, 2 кв. 2010г.</w:t>
      </w:r>
      <w:r>
        <w:rPr>
          <w:rStyle w:val="Subst"/>
          <w:bCs/>
          <w:iCs/>
        </w:rPr>
        <w:t xml:space="preserve">                        </w:t>
      </w:r>
      <w:r>
        <w:rPr>
          <w:rStyle w:val="Subst"/>
          <w:bCs/>
          <w:iCs/>
        </w:rPr>
        <w:br/>
        <w:t>д) основные сведения о ценных бумагах эмитента, находящихся в обращении: вид,  количество размещенных ценных бумаг, номинальная стоимость (в случае, если наличие номинальной стоимости предусмотрено законодательством Российской Федерации).  Способ размещения, срок размещения, цена размещения:</w:t>
      </w:r>
      <w:r>
        <w:rPr>
          <w:rStyle w:val="Subst"/>
          <w:bCs/>
          <w:iCs/>
        </w:rPr>
        <w:br/>
        <w:t>Общая сумма акций по номинальной стоимости 950600 тыс. рублей, номинальная стоимость одной акции: 100 рублей, акции обыкновенные, количество – 9506 штук, доля от уставного капитала – 100 %, форма выпуска – безналичная в виде записей на счетах.</w:t>
      </w:r>
      <w:r>
        <w:rPr>
          <w:rStyle w:val="Subst"/>
          <w:bCs/>
          <w:iCs/>
        </w:rPr>
        <w:br/>
        <w:t>План приватизации открытого акционерного общества «Главное агентство воздушных сообщений Республики Саха (Якутия) утверждён 30 сентября 1997 года Госимуществом Республики Саха (Якутия), зарегистрирован Иркутским РО ФКЦБ РФ выпуск ценных бумаг № 1 – 01 – 20438 – F от 03.09. 1998 г. акции распределены по закрытой подписке работникам предприятия – 51 % и 49 % держатель акций Государственный комитет Республики Саха (Якутия) по управлению государственным имуществом.</w:t>
      </w:r>
      <w:r>
        <w:rPr>
          <w:rStyle w:val="Subst"/>
          <w:bCs/>
          <w:iCs/>
        </w:rPr>
        <w:br/>
        <w:t>е) иная информация:</w:t>
      </w:r>
      <w:r>
        <w:rPr>
          <w:rStyle w:val="Subst"/>
          <w:bCs/>
          <w:iCs/>
        </w:rPr>
        <w:br/>
        <w:t>Главное агентство воздушных сообщений одно из старейших предприятий по продаже авиаперевозок для населения Республики Саха (Якутия). История предприятия начинается с 1969 года как самостоятельной структурной единицы Якутского управления гражданской авиации, затем, с 1994 года агентство работало в статусе государственного унитарного предприятия и с 1997 года ГАВС РС (Я) работает в форме открытого акционерного общества.</w:t>
      </w:r>
      <w:r>
        <w:rPr>
          <w:rStyle w:val="Subst"/>
          <w:bCs/>
          <w:iCs/>
        </w:rPr>
        <w:br/>
        <w:t xml:space="preserve">В составе акционеров 3 юридических лица и 54 физических лица (на </w:t>
      </w:r>
      <w:r w:rsidR="0064161A">
        <w:rPr>
          <w:rStyle w:val="Subst"/>
          <w:bCs/>
          <w:iCs/>
        </w:rPr>
        <w:t>26</w:t>
      </w:r>
      <w:r>
        <w:rPr>
          <w:rStyle w:val="Subst"/>
          <w:bCs/>
          <w:iCs/>
        </w:rPr>
        <w:t>.0</w:t>
      </w:r>
      <w:r w:rsidR="0064161A">
        <w:rPr>
          <w:rStyle w:val="Subst"/>
          <w:bCs/>
          <w:iCs/>
        </w:rPr>
        <w:t>4</w:t>
      </w:r>
      <w:r>
        <w:rPr>
          <w:rStyle w:val="Subst"/>
          <w:bCs/>
          <w:iCs/>
        </w:rPr>
        <w:t>.20</w:t>
      </w:r>
      <w:r w:rsidR="0064161A">
        <w:rPr>
          <w:rStyle w:val="Subst"/>
          <w:bCs/>
          <w:iCs/>
        </w:rPr>
        <w:t>10</w:t>
      </w:r>
      <w:r>
        <w:rPr>
          <w:rStyle w:val="Subst"/>
          <w:bCs/>
          <w:iCs/>
        </w:rPr>
        <w:t xml:space="preserve"> года). Реестр акционеров ведёт специализированный регистратор – Якутский фондовый центр.</w:t>
      </w:r>
      <w:r>
        <w:rPr>
          <w:rStyle w:val="Subst"/>
          <w:bCs/>
          <w:iCs/>
        </w:rPr>
        <w:br/>
        <w:t>Производственные и финансовые показатели   ОАО ГАВС РС (Я):</w:t>
      </w:r>
      <w:r>
        <w:rPr>
          <w:rStyle w:val="Subst"/>
          <w:bCs/>
          <w:iCs/>
        </w:rPr>
        <w:br/>
        <w:t xml:space="preserve"> </w:t>
      </w:r>
    </w:p>
    <w:p w:rsidR="00DA3895" w:rsidRDefault="003D1A4F">
      <w:pPr>
        <w:rPr>
          <w:rStyle w:val="Subst"/>
          <w:bCs/>
          <w:iCs/>
        </w:rPr>
      </w:pPr>
      <w:r>
        <w:rPr>
          <w:rStyle w:val="Subst"/>
          <w:bCs/>
          <w:iCs/>
        </w:rPr>
        <w:t>за 2006 год:</w:t>
      </w:r>
      <w:r>
        <w:rPr>
          <w:rStyle w:val="Subst"/>
          <w:bCs/>
          <w:iCs/>
        </w:rPr>
        <w:br/>
        <w:t>- продано авиабилетов – 323080 шт.;</w:t>
      </w:r>
      <w:r>
        <w:rPr>
          <w:rStyle w:val="Subst"/>
          <w:bCs/>
          <w:iCs/>
        </w:rPr>
        <w:br/>
        <w:t>- получено тарифной выручки – 1954289 тыс. рублей;</w:t>
      </w:r>
      <w:r>
        <w:rPr>
          <w:rStyle w:val="Subst"/>
          <w:bCs/>
          <w:iCs/>
        </w:rPr>
        <w:br/>
        <w:t>- начислено доходов от выручки – 132270 тыс. рублей;</w:t>
      </w:r>
      <w:r>
        <w:rPr>
          <w:rStyle w:val="Subst"/>
          <w:bCs/>
          <w:iCs/>
        </w:rPr>
        <w:br/>
        <w:t>- прочие доходы от услуг – 22730 тыс. рублей;</w:t>
      </w:r>
      <w:r>
        <w:rPr>
          <w:rStyle w:val="Subst"/>
          <w:bCs/>
          <w:iCs/>
        </w:rPr>
        <w:br/>
        <w:t>- доходы от продажи железнодорожных билетов – 5570 тыс. рублей;</w:t>
      </w:r>
      <w:r>
        <w:rPr>
          <w:rStyle w:val="Subst"/>
          <w:bCs/>
          <w:iCs/>
        </w:rPr>
        <w:br/>
        <w:t>- доходы от туристической деятельности – 5915 тыс. рублей;</w:t>
      </w:r>
      <w:r>
        <w:rPr>
          <w:rStyle w:val="Subst"/>
          <w:bCs/>
          <w:iCs/>
        </w:rPr>
        <w:br/>
        <w:t>- общие доходы составили – 166486 тыс. рублей.</w:t>
      </w:r>
      <w:r>
        <w:rPr>
          <w:rStyle w:val="Subst"/>
          <w:bCs/>
          <w:iCs/>
        </w:rPr>
        <w:br/>
        <w:t>Получено прибыли, ( стр. 140 формы № 2 баланса) в сумме 6072 тыс. рублей.</w:t>
      </w:r>
      <w:r>
        <w:rPr>
          <w:rStyle w:val="Subst"/>
          <w:bCs/>
          <w:iCs/>
        </w:rPr>
        <w:br/>
        <w:t xml:space="preserve">Свободная прибыль – 1096 тыс. руб.  </w:t>
      </w:r>
      <w:r>
        <w:rPr>
          <w:rStyle w:val="Subst"/>
          <w:bCs/>
          <w:iCs/>
        </w:rPr>
        <w:br/>
      </w:r>
      <w:r>
        <w:rPr>
          <w:rStyle w:val="Subst"/>
          <w:bCs/>
          <w:iCs/>
        </w:rPr>
        <w:br/>
        <w:t>за 2007 год:</w:t>
      </w:r>
      <w:r>
        <w:rPr>
          <w:rStyle w:val="Subst"/>
          <w:bCs/>
          <w:iCs/>
        </w:rPr>
        <w:br/>
        <w:t>- продано авиабилетов – 352827 шт.;</w:t>
      </w:r>
      <w:r>
        <w:rPr>
          <w:rStyle w:val="Subst"/>
          <w:bCs/>
          <w:iCs/>
        </w:rPr>
        <w:br/>
        <w:t>- получено тарифной выручки – 2262400 тыс. рублей;</w:t>
      </w:r>
      <w:r>
        <w:rPr>
          <w:rStyle w:val="Subst"/>
          <w:bCs/>
          <w:iCs/>
        </w:rPr>
        <w:br/>
        <w:t>- начислено доходов от выручки – 175864 тыс. рублей;</w:t>
      </w:r>
      <w:r>
        <w:rPr>
          <w:rStyle w:val="Subst"/>
          <w:bCs/>
          <w:iCs/>
        </w:rPr>
        <w:br/>
        <w:t>- прочие доходы от услуг – 24632 тыс. рублей;</w:t>
      </w:r>
      <w:r>
        <w:rPr>
          <w:rStyle w:val="Subst"/>
          <w:bCs/>
          <w:iCs/>
        </w:rPr>
        <w:br/>
        <w:t>- доходы от продажи железнодорожных билетов – 6364 тыс. рублей;</w:t>
      </w:r>
      <w:r>
        <w:rPr>
          <w:rStyle w:val="Subst"/>
          <w:bCs/>
          <w:iCs/>
        </w:rPr>
        <w:br/>
        <w:t>- доходы от туристической деятельности – 10242 тыс. рублей;</w:t>
      </w:r>
      <w:r>
        <w:rPr>
          <w:rStyle w:val="Subst"/>
          <w:bCs/>
          <w:iCs/>
        </w:rPr>
        <w:br/>
        <w:t>- общие доходы составили – 217102 тыс. рублей.</w:t>
      </w:r>
      <w:r>
        <w:rPr>
          <w:rStyle w:val="Subst"/>
          <w:bCs/>
          <w:iCs/>
        </w:rPr>
        <w:br/>
        <w:t>Получено прибыли, ( стр. 140 формы № 2 баланса) в сумме 6406 тыс. рублей.</w:t>
      </w:r>
      <w:r>
        <w:rPr>
          <w:rStyle w:val="Subst"/>
          <w:bCs/>
          <w:iCs/>
        </w:rPr>
        <w:br/>
      </w:r>
      <w:r>
        <w:rPr>
          <w:rStyle w:val="Subst"/>
          <w:bCs/>
          <w:iCs/>
        </w:rPr>
        <w:lastRenderedPageBreak/>
        <w:t xml:space="preserve">Свободная прибыль, оставшееся после уплаты налогов и платежей составила </w:t>
      </w:r>
      <w:r>
        <w:rPr>
          <w:rStyle w:val="Subst"/>
          <w:bCs/>
          <w:iCs/>
        </w:rPr>
        <w:br/>
        <w:t xml:space="preserve">1260 тыс. рублей. </w:t>
      </w:r>
      <w:r>
        <w:rPr>
          <w:rStyle w:val="Subst"/>
          <w:bCs/>
          <w:iCs/>
        </w:rPr>
        <w:br/>
      </w:r>
    </w:p>
    <w:p w:rsidR="0064161A" w:rsidRDefault="003D1A4F">
      <w:pPr>
        <w:rPr>
          <w:rStyle w:val="Subst"/>
          <w:bCs/>
          <w:iCs/>
        </w:rPr>
      </w:pPr>
      <w:r>
        <w:rPr>
          <w:rStyle w:val="Subst"/>
          <w:bCs/>
          <w:iCs/>
        </w:rPr>
        <w:t>за 2008 год:</w:t>
      </w:r>
      <w:r>
        <w:rPr>
          <w:rStyle w:val="Subst"/>
          <w:bCs/>
          <w:iCs/>
        </w:rPr>
        <w:br/>
        <w:t>- продано авиабилетов – 380351 шт.;</w:t>
      </w:r>
      <w:r>
        <w:rPr>
          <w:rStyle w:val="Subst"/>
          <w:bCs/>
          <w:iCs/>
        </w:rPr>
        <w:br/>
        <w:t>- получено тарифной выручки – 2888111 тыс. рублей;</w:t>
      </w:r>
      <w:r>
        <w:rPr>
          <w:rStyle w:val="Subst"/>
          <w:bCs/>
          <w:iCs/>
        </w:rPr>
        <w:br/>
        <w:t>- начислено доходов от выручки – 235535,1 тыс. рублей;</w:t>
      </w:r>
      <w:r>
        <w:rPr>
          <w:rStyle w:val="Subst"/>
          <w:bCs/>
          <w:iCs/>
        </w:rPr>
        <w:br/>
        <w:t>- прочие доходы от услуг – 31243 тыс. рублей;</w:t>
      </w:r>
      <w:r>
        <w:rPr>
          <w:rStyle w:val="Subst"/>
          <w:bCs/>
          <w:iCs/>
        </w:rPr>
        <w:br/>
        <w:t>- доходы от продажи железнодорожных билетов – 8743,6 тыс. рублей;</w:t>
      </w:r>
      <w:r>
        <w:rPr>
          <w:rStyle w:val="Subst"/>
          <w:bCs/>
          <w:iCs/>
        </w:rPr>
        <w:br/>
        <w:t>- доходы от туристической деятельности – 11120,3 тыс. рублей;</w:t>
      </w:r>
      <w:r>
        <w:rPr>
          <w:rStyle w:val="Subst"/>
          <w:bCs/>
          <w:iCs/>
        </w:rPr>
        <w:br/>
        <w:t>- общие доходы составили – 286642 тыс. рублей.</w:t>
      </w:r>
      <w:r>
        <w:rPr>
          <w:rStyle w:val="Subst"/>
          <w:bCs/>
          <w:iCs/>
        </w:rPr>
        <w:br/>
        <w:t>Получено прибыли, ( стр. 140 формы № 2 баланса) в сумме 7434 тыс. рублей.</w:t>
      </w:r>
      <w:r>
        <w:rPr>
          <w:rStyle w:val="Subst"/>
          <w:bCs/>
          <w:iCs/>
        </w:rPr>
        <w:br/>
        <w:t xml:space="preserve">Свободная прибыль, оставшееся после уплаты налогов и платежей составила </w:t>
      </w:r>
      <w:r>
        <w:rPr>
          <w:rStyle w:val="Subst"/>
          <w:bCs/>
          <w:iCs/>
        </w:rPr>
        <w:br/>
        <w:t xml:space="preserve">563 тыс. рублей. </w:t>
      </w:r>
    </w:p>
    <w:p w:rsidR="00BB7A6F" w:rsidRDefault="0064161A">
      <w:pPr>
        <w:rPr>
          <w:rStyle w:val="Subst"/>
          <w:bCs/>
          <w:iCs/>
        </w:rPr>
      </w:pPr>
      <w:r>
        <w:rPr>
          <w:rStyle w:val="Subst"/>
          <w:bCs/>
          <w:iCs/>
        </w:rPr>
        <w:t>за 2009 год:</w:t>
      </w:r>
      <w:r>
        <w:rPr>
          <w:rStyle w:val="Subst"/>
          <w:bCs/>
          <w:iCs/>
        </w:rPr>
        <w:br/>
        <w:t xml:space="preserve">- продано авиабилетов – </w:t>
      </w:r>
      <w:r w:rsidR="00BB7A6F">
        <w:rPr>
          <w:rStyle w:val="Subst"/>
          <w:bCs/>
          <w:iCs/>
        </w:rPr>
        <w:t>356978</w:t>
      </w:r>
      <w:r>
        <w:rPr>
          <w:rStyle w:val="Subst"/>
          <w:bCs/>
          <w:iCs/>
        </w:rPr>
        <w:t xml:space="preserve"> шт.;</w:t>
      </w:r>
      <w:r>
        <w:rPr>
          <w:rStyle w:val="Subst"/>
          <w:bCs/>
          <w:iCs/>
        </w:rPr>
        <w:br/>
        <w:t xml:space="preserve">- получено тарифной выручки – </w:t>
      </w:r>
      <w:r w:rsidR="00BB7A6F">
        <w:rPr>
          <w:rStyle w:val="Subst"/>
          <w:bCs/>
          <w:iCs/>
        </w:rPr>
        <w:t xml:space="preserve">3229458,3 </w:t>
      </w:r>
      <w:r>
        <w:rPr>
          <w:rStyle w:val="Subst"/>
          <w:bCs/>
          <w:iCs/>
        </w:rPr>
        <w:t xml:space="preserve"> тыс. рублей;</w:t>
      </w:r>
      <w:r>
        <w:rPr>
          <w:rStyle w:val="Subst"/>
          <w:bCs/>
          <w:iCs/>
        </w:rPr>
        <w:br/>
        <w:t xml:space="preserve">- начислено доходов от выручки – </w:t>
      </w:r>
      <w:r w:rsidR="00BB7A6F">
        <w:rPr>
          <w:rStyle w:val="Subst"/>
          <w:bCs/>
          <w:iCs/>
        </w:rPr>
        <w:t xml:space="preserve">203901,7 </w:t>
      </w:r>
      <w:r>
        <w:rPr>
          <w:rStyle w:val="Subst"/>
          <w:bCs/>
          <w:iCs/>
        </w:rPr>
        <w:t xml:space="preserve"> тыс. рублей;</w:t>
      </w:r>
      <w:r>
        <w:rPr>
          <w:rStyle w:val="Subst"/>
          <w:bCs/>
          <w:iCs/>
        </w:rPr>
        <w:br/>
        <w:t xml:space="preserve">- прочие доходы от услуг – </w:t>
      </w:r>
      <w:r w:rsidR="00BB7A6F">
        <w:rPr>
          <w:rStyle w:val="Subst"/>
          <w:bCs/>
          <w:iCs/>
        </w:rPr>
        <w:t xml:space="preserve">113369,5 </w:t>
      </w:r>
      <w:r>
        <w:rPr>
          <w:rStyle w:val="Subst"/>
          <w:bCs/>
          <w:iCs/>
        </w:rPr>
        <w:t xml:space="preserve"> тыс. рублей;</w:t>
      </w:r>
      <w:r>
        <w:rPr>
          <w:rStyle w:val="Subst"/>
          <w:bCs/>
          <w:iCs/>
        </w:rPr>
        <w:br/>
        <w:t xml:space="preserve">- доходы от продажи железнодорожных билетов – </w:t>
      </w:r>
      <w:r w:rsidR="00BB7A6F">
        <w:rPr>
          <w:rStyle w:val="Subst"/>
          <w:bCs/>
          <w:iCs/>
        </w:rPr>
        <w:t>13156,8</w:t>
      </w:r>
      <w:r>
        <w:rPr>
          <w:rStyle w:val="Subst"/>
          <w:bCs/>
          <w:iCs/>
        </w:rPr>
        <w:t xml:space="preserve"> тыс. рублей;</w:t>
      </w:r>
      <w:r>
        <w:rPr>
          <w:rStyle w:val="Subst"/>
          <w:bCs/>
          <w:iCs/>
        </w:rPr>
        <w:br/>
        <w:t xml:space="preserve">- доходы от туристической деятельности – </w:t>
      </w:r>
      <w:r w:rsidR="00BB7A6F">
        <w:rPr>
          <w:rStyle w:val="Subst"/>
          <w:bCs/>
          <w:iCs/>
        </w:rPr>
        <w:t>21374,0</w:t>
      </w:r>
      <w:r>
        <w:rPr>
          <w:rStyle w:val="Subst"/>
          <w:bCs/>
          <w:iCs/>
        </w:rPr>
        <w:t xml:space="preserve"> тыс. рублей;</w:t>
      </w:r>
    </w:p>
    <w:p w:rsidR="00BB7A6F" w:rsidRDefault="00BB7A6F" w:rsidP="00BB7A6F">
      <w:pPr>
        <w:rPr>
          <w:rStyle w:val="Subst"/>
          <w:bCs/>
          <w:iCs/>
        </w:rPr>
      </w:pPr>
      <w:r>
        <w:rPr>
          <w:rStyle w:val="Subst"/>
          <w:bCs/>
          <w:iCs/>
        </w:rPr>
        <w:t>- доходы от гостиничных услуг  – 17972  тыс. рублей;</w:t>
      </w:r>
    </w:p>
    <w:p w:rsidR="00AE6AC2" w:rsidRDefault="0064161A">
      <w:pPr>
        <w:rPr>
          <w:rStyle w:val="Subst"/>
          <w:bCs/>
          <w:iCs/>
        </w:rPr>
      </w:pPr>
      <w:r>
        <w:rPr>
          <w:rStyle w:val="Subst"/>
          <w:bCs/>
          <w:iCs/>
        </w:rPr>
        <w:t xml:space="preserve">- общие доходы составили – </w:t>
      </w:r>
      <w:r w:rsidR="00BB7A6F">
        <w:rPr>
          <w:rStyle w:val="Subst"/>
          <w:bCs/>
          <w:iCs/>
        </w:rPr>
        <w:t>369774,0</w:t>
      </w:r>
      <w:r>
        <w:rPr>
          <w:rStyle w:val="Subst"/>
          <w:bCs/>
          <w:iCs/>
        </w:rPr>
        <w:t xml:space="preserve"> тыс. рублей.</w:t>
      </w:r>
      <w:r>
        <w:rPr>
          <w:rStyle w:val="Subst"/>
          <w:bCs/>
          <w:iCs/>
        </w:rPr>
        <w:br/>
        <w:t xml:space="preserve">Получено прибыли, ( стр. 140 формы № 2 баланса) в сумме </w:t>
      </w:r>
      <w:r w:rsidR="00AE6AC2">
        <w:rPr>
          <w:rStyle w:val="Subst"/>
          <w:bCs/>
          <w:iCs/>
        </w:rPr>
        <w:t>4636</w:t>
      </w:r>
      <w:r>
        <w:rPr>
          <w:rStyle w:val="Subst"/>
          <w:bCs/>
          <w:iCs/>
        </w:rPr>
        <w:t xml:space="preserve"> тыс. рублей.</w:t>
      </w:r>
      <w:r>
        <w:rPr>
          <w:rStyle w:val="Subst"/>
          <w:bCs/>
          <w:iCs/>
        </w:rPr>
        <w:br/>
        <w:t>Свободная прибыль, оставш</w:t>
      </w:r>
      <w:r w:rsidR="00AE6AC2">
        <w:rPr>
          <w:rStyle w:val="Subst"/>
          <w:bCs/>
          <w:iCs/>
        </w:rPr>
        <w:t>и</w:t>
      </w:r>
      <w:r>
        <w:rPr>
          <w:rStyle w:val="Subst"/>
          <w:bCs/>
          <w:iCs/>
        </w:rPr>
        <w:t xml:space="preserve">еся после уплаты налогов и платежей составила </w:t>
      </w:r>
      <w:r>
        <w:rPr>
          <w:rStyle w:val="Subst"/>
          <w:bCs/>
          <w:iCs/>
        </w:rPr>
        <w:br/>
      </w:r>
      <w:r w:rsidR="00AE6AC2">
        <w:rPr>
          <w:rStyle w:val="Subst"/>
          <w:bCs/>
          <w:iCs/>
        </w:rPr>
        <w:t>1128</w:t>
      </w:r>
      <w:r>
        <w:rPr>
          <w:rStyle w:val="Subst"/>
          <w:bCs/>
          <w:iCs/>
        </w:rPr>
        <w:t xml:space="preserve"> тыс. рублей. </w:t>
      </w:r>
      <w:r>
        <w:rPr>
          <w:rStyle w:val="Subst"/>
          <w:bCs/>
          <w:iCs/>
        </w:rPr>
        <w:br/>
      </w:r>
      <w:r w:rsidR="003D1A4F">
        <w:rPr>
          <w:rStyle w:val="Subst"/>
          <w:bCs/>
          <w:iCs/>
        </w:rPr>
        <w:br/>
      </w:r>
      <w:r w:rsidR="003D1A4F">
        <w:rPr>
          <w:rStyle w:val="Subst"/>
          <w:bCs/>
          <w:iCs/>
        </w:rPr>
        <w:br/>
        <w:t>В 200</w:t>
      </w:r>
      <w:r w:rsidR="00AE6AC2">
        <w:rPr>
          <w:rStyle w:val="Subst"/>
          <w:bCs/>
          <w:iCs/>
        </w:rPr>
        <w:t>9</w:t>
      </w:r>
      <w:r w:rsidR="003D1A4F">
        <w:rPr>
          <w:rStyle w:val="Subst"/>
          <w:bCs/>
          <w:iCs/>
        </w:rPr>
        <w:t xml:space="preserve"> году ГАВС РС (Я) осуществляло продажу на рейсы  авиакомпаний по прямым договорам, на рейсы  авиакомпаний по договору с Транспортной Клиринговой Палатой. Продажа осуществлялась на нейтральных бланках авиабилетов, продажа электронных билетов,  а также на  собственных бланках  авиакомпаний.</w:t>
      </w:r>
      <w:r w:rsidR="003D1A4F">
        <w:rPr>
          <w:rStyle w:val="Subst"/>
          <w:bCs/>
          <w:iCs/>
        </w:rPr>
        <w:br/>
        <w:t>В 200</w:t>
      </w:r>
      <w:r w:rsidR="00AE6AC2">
        <w:rPr>
          <w:rStyle w:val="Subst"/>
          <w:bCs/>
          <w:iCs/>
        </w:rPr>
        <w:t>9</w:t>
      </w:r>
      <w:r w:rsidR="003D1A4F">
        <w:rPr>
          <w:rStyle w:val="Subst"/>
          <w:bCs/>
          <w:iCs/>
        </w:rPr>
        <w:t xml:space="preserve"> году было продолжено совершенствование эксплуатируемых систем продажи авиабилетов «Сирена», «Сейбр», «Габриэль» а так же модернизация используемых технических средств. </w:t>
      </w:r>
    </w:p>
    <w:p w:rsidR="00F25977" w:rsidRDefault="003D1A4F">
      <w:pPr>
        <w:rPr>
          <w:rStyle w:val="Subst"/>
          <w:bCs/>
          <w:iCs/>
        </w:rPr>
      </w:pPr>
      <w:r>
        <w:rPr>
          <w:rStyle w:val="Subst"/>
          <w:bCs/>
          <w:iCs/>
        </w:rPr>
        <w:t>Продолжена работа по эксплуатации автоматизированной системы обработки отчётов кассиров в ЦВВ. Ведётся полный автоматизированный архив. Внедрение системы позволило значительно упростить технологию подготовки отчётов перед авиакомпаниями и улучшить управление финансовой деятельностью агентства.</w:t>
      </w:r>
      <w:r>
        <w:rPr>
          <w:rStyle w:val="Subst"/>
          <w:bCs/>
          <w:iCs/>
        </w:rPr>
        <w:br/>
        <w:t>В 200</w:t>
      </w:r>
      <w:r w:rsidR="00AE6AC2">
        <w:rPr>
          <w:rStyle w:val="Subst"/>
          <w:bCs/>
          <w:iCs/>
        </w:rPr>
        <w:t>9</w:t>
      </w:r>
      <w:r>
        <w:rPr>
          <w:rStyle w:val="Subst"/>
          <w:bCs/>
          <w:iCs/>
        </w:rPr>
        <w:t xml:space="preserve"> году была активизирована работа по такому направлению деятельности ГАВС, как продажа железнодорожных билетов через систему «Экспресс». Железнодорожные кассы </w:t>
      </w:r>
      <w:r w:rsidR="00AE6AC2">
        <w:rPr>
          <w:rStyle w:val="Subst"/>
          <w:bCs/>
          <w:iCs/>
        </w:rPr>
        <w:t>ОАО</w:t>
      </w:r>
      <w:r>
        <w:rPr>
          <w:rStyle w:val="Subst"/>
          <w:bCs/>
          <w:iCs/>
        </w:rPr>
        <w:t xml:space="preserve"> ГАВС</w:t>
      </w:r>
      <w:r w:rsidR="00AE6AC2">
        <w:rPr>
          <w:rStyle w:val="Subst"/>
          <w:bCs/>
          <w:iCs/>
        </w:rPr>
        <w:t xml:space="preserve">РС (Я) </w:t>
      </w:r>
      <w:r>
        <w:rPr>
          <w:rStyle w:val="Subst"/>
          <w:bCs/>
          <w:iCs/>
        </w:rPr>
        <w:t xml:space="preserve"> были переведены на работу Дальневосточной железной дорогой, была проведена модернизация оборудования касс в г. Якутске.</w:t>
      </w:r>
      <w:r w:rsidR="00F25977">
        <w:rPr>
          <w:rStyle w:val="Subst"/>
          <w:bCs/>
          <w:iCs/>
        </w:rPr>
        <w:br/>
        <w:t>В 2009</w:t>
      </w:r>
      <w:r>
        <w:rPr>
          <w:rStyle w:val="Subst"/>
          <w:bCs/>
          <w:iCs/>
        </w:rPr>
        <w:t xml:space="preserve"> году работало 20 пунктов продажи авиабилетов в улусах Республики Саха (Якутия) со штатными кассирами и 4 пункта с внештатными кассирами. Филиал в г. Нерюнгри, по РФ: филиал в г. Москва, и 3 пункта продажи перевозок (Краснодар, Хабаровск, Иркутск).</w:t>
      </w:r>
    </w:p>
    <w:p w:rsidR="00205E1F" w:rsidRDefault="00F25977">
      <w:pPr>
        <w:rPr>
          <w:rStyle w:val="Subst"/>
          <w:bCs/>
          <w:iCs/>
        </w:rPr>
      </w:pPr>
      <w:r>
        <w:rPr>
          <w:rStyle w:val="Subst"/>
          <w:bCs/>
          <w:iCs/>
        </w:rPr>
        <w:t>С 01 ноября 2009 года в состав ОАО ГАВС РС (Я) были включены бывшие Субагенты «Вилюй Авиа», это Нюрба, Сунтары, Вилюйск, Верхне Вилюйск, Кысыл – Сыр,</w:t>
      </w:r>
      <w:r w:rsidR="00DA3895">
        <w:rPr>
          <w:rStyle w:val="Subst"/>
          <w:bCs/>
          <w:iCs/>
        </w:rPr>
        <w:t xml:space="preserve">в штаты, с количеством </w:t>
      </w:r>
      <w:r>
        <w:rPr>
          <w:rStyle w:val="Subst"/>
          <w:bCs/>
          <w:iCs/>
        </w:rPr>
        <w:t xml:space="preserve"> штатных единиц – 11 человек.</w:t>
      </w:r>
      <w:r w:rsidR="003D1A4F">
        <w:rPr>
          <w:rStyle w:val="Subst"/>
          <w:bCs/>
          <w:iCs/>
        </w:rPr>
        <w:br/>
      </w:r>
      <w:r w:rsidR="003D1A4F">
        <w:rPr>
          <w:rStyle w:val="Subst"/>
          <w:bCs/>
          <w:iCs/>
        </w:rPr>
        <w:br/>
        <w:t>Продолжает работать  касса по продаже авиабилетов  на рейсы А.К. «Якутия» в г. Харбин (КНР), получено доходов от работы данной кассы в размере 28,</w:t>
      </w:r>
      <w:r>
        <w:rPr>
          <w:rStyle w:val="Subst"/>
          <w:bCs/>
          <w:iCs/>
        </w:rPr>
        <w:t>0</w:t>
      </w:r>
      <w:r w:rsidR="003D1A4F">
        <w:rPr>
          <w:rStyle w:val="Subst"/>
          <w:bCs/>
          <w:iCs/>
        </w:rPr>
        <w:t xml:space="preserve"> тыс. долл. США.</w:t>
      </w:r>
      <w:r w:rsidR="003D1A4F">
        <w:rPr>
          <w:rStyle w:val="Subst"/>
          <w:bCs/>
          <w:iCs/>
        </w:rPr>
        <w:br/>
      </w:r>
      <w:r w:rsidR="003D1A4F">
        <w:rPr>
          <w:rStyle w:val="Subst"/>
          <w:bCs/>
          <w:iCs/>
        </w:rPr>
        <w:br/>
        <w:t>Была организована продажа билетов на речной транспорт в навигацию 200</w:t>
      </w:r>
      <w:r w:rsidR="00205E1F">
        <w:rPr>
          <w:rStyle w:val="Subst"/>
          <w:bCs/>
          <w:iCs/>
        </w:rPr>
        <w:t>9</w:t>
      </w:r>
      <w:r w:rsidR="003D1A4F">
        <w:rPr>
          <w:rStyle w:val="Subst"/>
          <w:bCs/>
          <w:iCs/>
        </w:rPr>
        <w:t xml:space="preserve"> года. Получено доходов от продаж  50  тыс. руб.</w:t>
      </w:r>
      <w:r w:rsidR="003D1A4F">
        <w:rPr>
          <w:rStyle w:val="Subst"/>
          <w:bCs/>
          <w:iCs/>
        </w:rPr>
        <w:br/>
        <w:t>Целью развития ГАВС  считаем оказание полного перечня услуг (включая туристические) в любом пункте продажи ГАВС. Развивается Служба сервиса созданная в целях осуществления комплексного обслуживания пассажиров: справки и консультации по телефону и в офисе, помощь в выборе оптимальных маршрутов и тарифов, предварительное бронирование и оформление авиабилетов и доставка их на дом или в офис по желания клиента, контроль за использованием заявок на авиабилеты, поступающие от клиентов «купить билет» на официальном сайте ОАО ГАВС РС (Я) – (www.gavs.yakutia.ru).</w:t>
      </w:r>
      <w:r w:rsidR="003D1A4F">
        <w:rPr>
          <w:rStyle w:val="Subst"/>
          <w:bCs/>
          <w:iCs/>
        </w:rPr>
        <w:br/>
        <w:t>Осваиваются новые технологии:</w:t>
      </w:r>
      <w:r w:rsidR="003D1A4F">
        <w:rPr>
          <w:rStyle w:val="Subst"/>
          <w:bCs/>
          <w:iCs/>
        </w:rPr>
        <w:br/>
      </w:r>
      <w:r w:rsidR="003D1A4F">
        <w:rPr>
          <w:rStyle w:val="Subst"/>
          <w:bCs/>
          <w:iCs/>
        </w:rPr>
        <w:lastRenderedPageBreak/>
        <w:t>1.</w:t>
      </w:r>
      <w:r w:rsidR="003D1A4F">
        <w:rPr>
          <w:rStyle w:val="Subst"/>
          <w:bCs/>
          <w:iCs/>
        </w:rPr>
        <w:tab/>
        <w:t>Мир вокруг нас постоянно меняется. Технологии не стоят на месте. В сфере продаж авиабилетов наступает новая эпоха – эпоха электронных билетов. ОАО ГАВС РС (Я) с 2007 г. активно внедряет электронный билет в  своей структуре продаж. С 2008 года внедряется система расчётов по оплате авиабилетов с использованием пластиковых карт «VISA CLASSIC» и «MASTERCARD» через собственный WEB – сайт. Общая доля электронных билетов приближается к 50 %.</w:t>
      </w:r>
      <w:r w:rsidR="003D1A4F">
        <w:rPr>
          <w:rStyle w:val="Subst"/>
          <w:bCs/>
          <w:iCs/>
        </w:rPr>
        <w:br/>
        <w:t>Электронное оформление билетов – это способ документирования продажи и контроля над ходом пассажирской перевозки (электронный билет) и предоставления сопутствующих услуг (электронные документы) без оформления бумажных расчётных документов. В авиационной распределительной системе создаётся запись, в которой содержатся паспортные данные пассажира, перевозчик, пункт назначения, номер рейса, дата вылета. Пассажиру достаточно с паспортом подойти на регистрацию рейса, зарегистрироваться и пройти на вылет.</w:t>
      </w:r>
      <w:r w:rsidR="003D1A4F">
        <w:rPr>
          <w:rStyle w:val="Subst"/>
          <w:bCs/>
          <w:iCs/>
        </w:rPr>
        <w:br/>
        <w:t>2.</w:t>
      </w:r>
      <w:r w:rsidR="003D1A4F">
        <w:rPr>
          <w:rStyle w:val="Subst"/>
          <w:bCs/>
          <w:iCs/>
        </w:rPr>
        <w:tab/>
        <w:t>С 24 января 2007 года в ОАО ГАВС РС (Я) открыта ON- LINE продажа и бронирование. Если вы не любите стоять в очереди, предпочитаете самостоятельно принимать решения, то значит новый сервис от ОАО ГАВС РС (Я) создан для Вас. Обновлённая версия сайта нашла своих посетителей и как среди клиентов агентства, так и просто людей, заинтересованных и планирующие свои поездки и путешествия. Сейчас по официальной статистике, в среднем в день сайт посещают 56 человек. Наибольшей популярностью пользуются страницы: «расписание авиа и ж/д», «вопрос – ответ» (в среднем в день поступает порядка 10 – 14 вопросов на сайт к специалистам ГАВС), «программа туров» - в разделе «туристический отдел», новости на главной странице и «раскрытие информации для акционеров».</w:t>
      </w:r>
      <w:r w:rsidR="003D1A4F">
        <w:rPr>
          <w:rStyle w:val="Subst"/>
          <w:bCs/>
          <w:iCs/>
        </w:rPr>
        <w:br/>
        <w:t xml:space="preserve">Авиабилеты в любом направлении становятся виртуальной реальностью. На нашем сайте реализована возможность бронирования и заказа авиа перелёта в доступной для пользователей форме, с самостоятельным выбором авиакомпании, рейса и (что немаловажно!) с подбором самых оптимальных тарифов на заданные даты. </w:t>
      </w:r>
      <w:r w:rsidR="003D1A4F">
        <w:rPr>
          <w:rStyle w:val="Subst"/>
          <w:bCs/>
          <w:iCs/>
        </w:rPr>
        <w:br/>
        <w:t xml:space="preserve">С 24 января 2008 года открыт раздел «купить билет» (запланированная ON – LINE ПРОДАЖА АВИАБИЛЕТОВ).  На сегодняшний день именно эта версия, которая внедрена в ОАО ГАВС РС (Я) , является усовершенствованной и адаптированной под наши требования. Продукт разработан компанией   «Транспортные Авиационные Системы» г. Москва («ТАИС»). Сегодня система позволяет нам подбирать рейсы, даты, тарифы, бронировать и заказывать доставку билетов домой или в офис. </w:t>
      </w:r>
      <w:r w:rsidR="003D1A4F">
        <w:rPr>
          <w:rStyle w:val="Subst"/>
          <w:bCs/>
          <w:iCs/>
        </w:rPr>
        <w:br/>
        <w:t xml:space="preserve">Раздел набирает обороты и популярность, сейчас несколько человек в день либо пользуются системой, не завершая окончательно бронирования в справочных и ознакомительных целях, и некоторые успешно осуществляют само </w:t>
      </w:r>
      <w:r w:rsidR="00205E1F">
        <w:rPr>
          <w:rStyle w:val="Subst"/>
          <w:bCs/>
          <w:iCs/>
        </w:rPr>
        <w:t>бронирование и заказ билетов.</w:t>
      </w:r>
      <w:r w:rsidR="00205E1F">
        <w:rPr>
          <w:rStyle w:val="Subst"/>
          <w:bCs/>
          <w:iCs/>
        </w:rPr>
        <w:br/>
      </w:r>
      <w:r w:rsidR="003D1A4F">
        <w:rPr>
          <w:rStyle w:val="Subst"/>
          <w:bCs/>
          <w:iCs/>
        </w:rPr>
        <w:tab/>
        <w:t>В 200</w:t>
      </w:r>
      <w:r w:rsidR="00205E1F">
        <w:rPr>
          <w:rStyle w:val="Subst"/>
          <w:bCs/>
          <w:iCs/>
        </w:rPr>
        <w:t>9</w:t>
      </w:r>
      <w:r w:rsidR="003D1A4F">
        <w:rPr>
          <w:rStyle w:val="Subst"/>
          <w:bCs/>
          <w:iCs/>
        </w:rPr>
        <w:t xml:space="preserve"> году в Российской Федерации </w:t>
      </w:r>
      <w:r w:rsidR="00205E1F">
        <w:rPr>
          <w:rStyle w:val="Subst"/>
          <w:bCs/>
          <w:iCs/>
        </w:rPr>
        <w:t xml:space="preserve">продолжилась </w:t>
      </w:r>
      <w:r w:rsidR="003D1A4F">
        <w:rPr>
          <w:rStyle w:val="Subst"/>
          <w:bCs/>
          <w:iCs/>
        </w:rPr>
        <w:t xml:space="preserve"> деятельность  системы взаиморасчётов на воздушном транспорте IATA (BSP IATA). </w:t>
      </w:r>
      <w:r w:rsidR="003D1A4F">
        <w:rPr>
          <w:rStyle w:val="Subst"/>
          <w:bCs/>
          <w:iCs/>
        </w:rPr>
        <w:br/>
        <w:t>ОАО ГАВС РС (Я) получил сертификат IATA и вступил в BSP, что дало право продажи авиабилетов на большее количество авиакомпаний, выполняющих рейсы в других странах.</w:t>
      </w:r>
    </w:p>
    <w:p w:rsidR="00205E1F" w:rsidRDefault="00205E1F">
      <w:pPr>
        <w:rPr>
          <w:rStyle w:val="Subst"/>
          <w:bCs/>
          <w:iCs/>
        </w:rPr>
      </w:pPr>
      <w:r>
        <w:rPr>
          <w:rStyle w:val="Subst"/>
          <w:bCs/>
          <w:iCs/>
        </w:rPr>
        <w:t>01 апреля 2009 г. введена в строй гостиница «Соната», которая является структурным подразделение ОАО</w:t>
      </w:r>
      <w:r w:rsidR="00785B36">
        <w:rPr>
          <w:rStyle w:val="Subst"/>
          <w:bCs/>
          <w:iCs/>
        </w:rPr>
        <w:t xml:space="preserve"> </w:t>
      </w:r>
      <w:r>
        <w:rPr>
          <w:rStyle w:val="Subst"/>
          <w:bCs/>
          <w:iCs/>
        </w:rPr>
        <w:t xml:space="preserve"> ГАВС РС (Я),</w:t>
      </w:r>
      <w:r w:rsidR="00785B36">
        <w:rPr>
          <w:rStyle w:val="Subst"/>
          <w:bCs/>
          <w:iCs/>
        </w:rPr>
        <w:t xml:space="preserve"> с численностью 44 ед. по штатному расписанию,</w:t>
      </w:r>
      <w:r>
        <w:rPr>
          <w:rStyle w:val="Subst"/>
          <w:bCs/>
          <w:iCs/>
        </w:rPr>
        <w:t xml:space="preserve"> что позволило Обществу освоить новый вид экономической деятельности – гостиничные услуги.</w:t>
      </w:r>
    </w:p>
    <w:p w:rsidR="00205E1F" w:rsidRDefault="00205E1F">
      <w:pPr>
        <w:rPr>
          <w:rStyle w:val="Subst"/>
          <w:bCs/>
          <w:iCs/>
        </w:rPr>
      </w:pPr>
      <w:r>
        <w:rPr>
          <w:rStyle w:val="Subst"/>
          <w:bCs/>
          <w:iCs/>
        </w:rPr>
        <w:t>В связи с намеченным строительством нового офисного здания по ул. Орджоникидзе, 8, в сентябре 2009 г. был осуществлён переезд основного офиса продаж и администрации на ул. Орджоникидзе,10 и Орджоникидзе, 10/1</w:t>
      </w:r>
      <w:r w:rsidR="00785B36">
        <w:rPr>
          <w:rStyle w:val="Subst"/>
          <w:bCs/>
          <w:iCs/>
        </w:rPr>
        <w:t xml:space="preserve"> (ТЦ «Вектор»</w:t>
      </w:r>
    </w:p>
    <w:p w:rsidR="003D1A4F" w:rsidRDefault="003D1A4F">
      <w:r>
        <w:rPr>
          <w:rStyle w:val="Subst"/>
          <w:bCs/>
          <w:iCs/>
        </w:rPr>
        <w:br/>
        <w:t xml:space="preserve">   Высококвалифицированный и слаженный коллектив Главного агентства воздушных сообщений готов и в дальнейшем браться за решение любых проблем, связанных с обслуживанием населения республики в интересах акционерного общества.</w:t>
      </w:r>
      <w:r>
        <w:rPr>
          <w:rStyle w:val="Subst"/>
          <w:bCs/>
          <w:iCs/>
        </w:rPr>
        <w:br/>
      </w:r>
      <w:r>
        <w:rPr>
          <w:rStyle w:val="Subst"/>
          <w:bCs/>
          <w:iCs/>
        </w:rPr>
        <w:br/>
      </w: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D1A4F" w:rsidRDefault="003D1A4F">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D1A4F" w:rsidRDefault="003D1A4F">
      <w:pPr>
        <w:pStyle w:val="2"/>
      </w:pPr>
      <w:r>
        <w:t>1.1. Лица, входящие в состав органов управления эмитента</w:t>
      </w:r>
    </w:p>
    <w:p w:rsidR="003D1A4F" w:rsidRDefault="003D1A4F">
      <w:pPr>
        <w:pStyle w:val="SubHeading"/>
        <w:ind w:left="200"/>
      </w:pPr>
      <w:r>
        <w:t>Состав совета директоров эмитента</w:t>
      </w:r>
    </w:p>
    <w:p w:rsidR="003D1A4F" w:rsidRDefault="003D1A4F">
      <w:pPr>
        <w:pStyle w:val="ThinDelim"/>
      </w:pPr>
    </w:p>
    <w:tbl>
      <w:tblPr>
        <w:tblW w:w="0" w:type="auto"/>
        <w:tblLayout w:type="fixed"/>
        <w:tblCellMar>
          <w:left w:w="72" w:type="dxa"/>
          <w:right w:w="72" w:type="dxa"/>
        </w:tblCellMar>
        <w:tblLook w:val="0000"/>
      </w:tblPr>
      <w:tblGrid>
        <w:gridCol w:w="7752"/>
        <w:gridCol w:w="1500"/>
      </w:tblGrid>
      <w:tr w:rsidR="003D1A4F">
        <w:tc>
          <w:tcPr>
            <w:tcW w:w="7752" w:type="dxa"/>
            <w:tcBorders>
              <w:top w:val="double" w:sz="6" w:space="0" w:color="auto"/>
              <w:left w:val="double" w:sz="6" w:space="0" w:color="auto"/>
              <w:bottom w:val="single" w:sz="6" w:space="0" w:color="auto"/>
              <w:right w:val="single" w:sz="6" w:space="0" w:color="auto"/>
            </w:tcBorders>
          </w:tcPr>
          <w:p w:rsidR="003D1A4F" w:rsidRDefault="003D1A4F">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D1A4F" w:rsidRDefault="003D1A4F">
            <w:pPr>
              <w:jc w:val="center"/>
            </w:pPr>
            <w:r>
              <w:t>Год рождения</w:t>
            </w:r>
          </w:p>
        </w:tc>
      </w:tr>
      <w:tr w:rsidR="003D1A4F">
        <w:tc>
          <w:tcPr>
            <w:tcW w:w="7752" w:type="dxa"/>
            <w:tcBorders>
              <w:top w:val="single" w:sz="6" w:space="0" w:color="auto"/>
              <w:left w:val="double" w:sz="6" w:space="0" w:color="auto"/>
              <w:bottom w:val="single" w:sz="6" w:space="0" w:color="auto"/>
              <w:right w:val="single" w:sz="6" w:space="0" w:color="auto"/>
            </w:tcBorders>
          </w:tcPr>
          <w:p w:rsidR="003D1A4F" w:rsidRDefault="003D1A4F">
            <w:r>
              <w:t>Песков Владимир Иннокентиевич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3D1A4F" w:rsidRDefault="003D1A4F">
            <w:pPr>
              <w:jc w:val="center"/>
            </w:pPr>
            <w:r>
              <w:t>1955</w:t>
            </w:r>
          </w:p>
        </w:tc>
      </w:tr>
      <w:tr w:rsidR="003D1A4F">
        <w:tc>
          <w:tcPr>
            <w:tcW w:w="7752" w:type="dxa"/>
            <w:tcBorders>
              <w:top w:val="single" w:sz="6" w:space="0" w:color="auto"/>
              <w:left w:val="double" w:sz="6" w:space="0" w:color="auto"/>
              <w:bottom w:val="single" w:sz="6" w:space="0" w:color="auto"/>
              <w:right w:val="single" w:sz="6" w:space="0" w:color="auto"/>
            </w:tcBorders>
          </w:tcPr>
          <w:p w:rsidR="003D1A4F" w:rsidRDefault="003D1A4F">
            <w:r>
              <w:t>Сосновский Александр Григорьевич</w:t>
            </w:r>
          </w:p>
        </w:tc>
        <w:tc>
          <w:tcPr>
            <w:tcW w:w="1500" w:type="dxa"/>
            <w:tcBorders>
              <w:top w:val="single" w:sz="6" w:space="0" w:color="auto"/>
              <w:left w:val="single" w:sz="6" w:space="0" w:color="auto"/>
              <w:bottom w:val="single" w:sz="6" w:space="0" w:color="auto"/>
              <w:right w:val="double" w:sz="6" w:space="0" w:color="auto"/>
            </w:tcBorders>
          </w:tcPr>
          <w:p w:rsidR="003D1A4F" w:rsidRDefault="003D1A4F">
            <w:pPr>
              <w:jc w:val="center"/>
            </w:pPr>
            <w:r>
              <w:t>1952</w:t>
            </w:r>
          </w:p>
        </w:tc>
      </w:tr>
      <w:tr w:rsidR="003D1A4F">
        <w:tc>
          <w:tcPr>
            <w:tcW w:w="7752" w:type="dxa"/>
            <w:tcBorders>
              <w:top w:val="single" w:sz="6" w:space="0" w:color="auto"/>
              <w:left w:val="double" w:sz="6" w:space="0" w:color="auto"/>
              <w:bottom w:val="single" w:sz="6" w:space="0" w:color="auto"/>
              <w:right w:val="single" w:sz="6" w:space="0" w:color="auto"/>
            </w:tcBorders>
          </w:tcPr>
          <w:p w:rsidR="003D1A4F" w:rsidRDefault="003D1A4F">
            <w:r>
              <w:t>Васильев Юрий Германович</w:t>
            </w:r>
          </w:p>
        </w:tc>
        <w:tc>
          <w:tcPr>
            <w:tcW w:w="1500" w:type="dxa"/>
            <w:tcBorders>
              <w:top w:val="single" w:sz="6" w:space="0" w:color="auto"/>
              <w:left w:val="single" w:sz="6" w:space="0" w:color="auto"/>
              <w:bottom w:val="single" w:sz="6" w:space="0" w:color="auto"/>
              <w:right w:val="double" w:sz="6" w:space="0" w:color="auto"/>
            </w:tcBorders>
          </w:tcPr>
          <w:p w:rsidR="003D1A4F" w:rsidRDefault="003D1A4F">
            <w:pPr>
              <w:jc w:val="center"/>
            </w:pPr>
            <w:r>
              <w:t>1951</w:t>
            </w:r>
          </w:p>
        </w:tc>
      </w:tr>
      <w:tr w:rsidR="003D1A4F">
        <w:tc>
          <w:tcPr>
            <w:tcW w:w="7752" w:type="dxa"/>
            <w:tcBorders>
              <w:top w:val="single" w:sz="6" w:space="0" w:color="auto"/>
              <w:left w:val="double" w:sz="6" w:space="0" w:color="auto"/>
              <w:bottom w:val="single" w:sz="6" w:space="0" w:color="auto"/>
              <w:right w:val="single" w:sz="6" w:space="0" w:color="auto"/>
            </w:tcBorders>
          </w:tcPr>
          <w:p w:rsidR="003D1A4F" w:rsidRDefault="003D1A4F">
            <w:r>
              <w:t>Решетников Григорий Геннадьевич</w:t>
            </w:r>
          </w:p>
        </w:tc>
        <w:tc>
          <w:tcPr>
            <w:tcW w:w="1500" w:type="dxa"/>
            <w:tcBorders>
              <w:top w:val="single" w:sz="6" w:space="0" w:color="auto"/>
              <w:left w:val="single" w:sz="6" w:space="0" w:color="auto"/>
              <w:bottom w:val="single" w:sz="6" w:space="0" w:color="auto"/>
              <w:right w:val="double" w:sz="6" w:space="0" w:color="auto"/>
            </w:tcBorders>
          </w:tcPr>
          <w:p w:rsidR="003D1A4F" w:rsidRDefault="003D1A4F">
            <w:pPr>
              <w:jc w:val="center"/>
            </w:pPr>
            <w:r>
              <w:t>1973</w:t>
            </w:r>
          </w:p>
        </w:tc>
      </w:tr>
      <w:tr w:rsidR="003D1A4F">
        <w:tc>
          <w:tcPr>
            <w:tcW w:w="7752" w:type="dxa"/>
            <w:tcBorders>
              <w:top w:val="single" w:sz="6" w:space="0" w:color="auto"/>
              <w:left w:val="double" w:sz="6" w:space="0" w:color="auto"/>
              <w:bottom w:val="single" w:sz="6" w:space="0" w:color="auto"/>
              <w:right w:val="single" w:sz="6" w:space="0" w:color="auto"/>
            </w:tcBorders>
          </w:tcPr>
          <w:p w:rsidR="003D1A4F" w:rsidRDefault="003D1A4F">
            <w:r>
              <w:t>Простит Иван Алексеевич</w:t>
            </w:r>
          </w:p>
        </w:tc>
        <w:tc>
          <w:tcPr>
            <w:tcW w:w="1500" w:type="dxa"/>
            <w:tcBorders>
              <w:top w:val="single" w:sz="6" w:space="0" w:color="auto"/>
              <w:left w:val="single" w:sz="6" w:space="0" w:color="auto"/>
              <w:bottom w:val="single" w:sz="6" w:space="0" w:color="auto"/>
              <w:right w:val="double" w:sz="6" w:space="0" w:color="auto"/>
            </w:tcBorders>
          </w:tcPr>
          <w:p w:rsidR="003D1A4F" w:rsidRDefault="003D1A4F">
            <w:pPr>
              <w:jc w:val="center"/>
            </w:pPr>
            <w:r>
              <w:t>1949</w:t>
            </w:r>
          </w:p>
        </w:tc>
      </w:tr>
      <w:tr w:rsidR="003D1A4F">
        <w:tc>
          <w:tcPr>
            <w:tcW w:w="7752" w:type="dxa"/>
            <w:tcBorders>
              <w:top w:val="single" w:sz="6" w:space="0" w:color="auto"/>
              <w:left w:val="double" w:sz="6" w:space="0" w:color="auto"/>
              <w:bottom w:val="single" w:sz="6" w:space="0" w:color="auto"/>
              <w:right w:val="single" w:sz="6" w:space="0" w:color="auto"/>
            </w:tcBorders>
          </w:tcPr>
          <w:p w:rsidR="003D1A4F" w:rsidRDefault="003D1A4F">
            <w:r>
              <w:t>Евдокимов Валерий Сергеевич</w:t>
            </w:r>
          </w:p>
        </w:tc>
        <w:tc>
          <w:tcPr>
            <w:tcW w:w="1500" w:type="dxa"/>
            <w:tcBorders>
              <w:top w:val="single" w:sz="6" w:space="0" w:color="auto"/>
              <w:left w:val="single" w:sz="6" w:space="0" w:color="auto"/>
              <w:bottom w:val="single" w:sz="6" w:space="0" w:color="auto"/>
              <w:right w:val="double" w:sz="6" w:space="0" w:color="auto"/>
            </w:tcBorders>
          </w:tcPr>
          <w:p w:rsidR="003D1A4F" w:rsidRDefault="003D1A4F">
            <w:pPr>
              <w:jc w:val="center"/>
            </w:pPr>
            <w:r>
              <w:t>1963</w:t>
            </w:r>
          </w:p>
        </w:tc>
      </w:tr>
      <w:tr w:rsidR="003D1A4F">
        <w:tc>
          <w:tcPr>
            <w:tcW w:w="7752" w:type="dxa"/>
            <w:tcBorders>
              <w:top w:val="single" w:sz="6" w:space="0" w:color="auto"/>
              <w:left w:val="double" w:sz="6" w:space="0" w:color="auto"/>
              <w:bottom w:val="double" w:sz="6" w:space="0" w:color="auto"/>
              <w:right w:val="single" w:sz="6" w:space="0" w:color="auto"/>
            </w:tcBorders>
          </w:tcPr>
          <w:p w:rsidR="003D1A4F" w:rsidRDefault="003D1A4F">
            <w:r>
              <w:t>Ловчиков Виктор Алексеевич</w:t>
            </w:r>
          </w:p>
        </w:tc>
        <w:tc>
          <w:tcPr>
            <w:tcW w:w="1500" w:type="dxa"/>
            <w:tcBorders>
              <w:top w:val="single" w:sz="6" w:space="0" w:color="auto"/>
              <w:left w:val="single" w:sz="6" w:space="0" w:color="auto"/>
              <w:bottom w:val="double" w:sz="6" w:space="0" w:color="auto"/>
              <w:right w:val="double" w:sz="6" w:space="0" w:color="auto"/>
            </w:tcBorders>
          </w:tcPr>
          <w:p w:rsidR="003D1A4F" w:rsidRDefault="003D1A4F">
            <w:pPr>
              <w:jc w:val="center"/>
            </w:pPr>
            <w:r>
              <w:t>1953</w:t>
            </w:r>
          </w:p>
        </w:tc>
      </w:tr>
    </w:tbl>
    <w:p w:rsidR="003D1A4F" w:rsidRDefault="003D1A4F"/>
    <w:p w:rsidR="003D1A4F" w:rsidRDefault="003D1A4F">
      <w:pPr>
        <w:pStyle w:val="SubHeading"/>
        <w:ind w:left="200"/>
      </w:pPr>
      <w:r>
        <w:t>Единоличный исполнительный орган эмитента</w:t>
      </w:r>
    </w:p>
    <w:p w:rsidR="003D1A4F" w:rsidRDefault="003D1A4F">
      <w:pPr>
        <w:ind w:left="400"/>
      </w:pPr>
    </w:p>
    <w:p w:rsidR="003D1A4F" w:rsidRDefault="003D1A4F">
      <w:pPr>
        <w:ind w:left="400"/>
      </w:pPr>
    </w:p>
    <w:p w:rsidR="003D1A4F" w:rsidRDefault="003D1A4F">
      <w:pPr>
        <w:pStyle w:val="ThinDelim"/>
      </w:pPr>
    </w:p>
    <w:tbl>
      <w:tblPr>
        <w:tblW w:w="0" w:type="auto"/>
        <w:tblLayout w:type="fixed"/>
        <w:tblCellMar>
          <w:left w:w="72" w:type="dxa"/>
          <w:right w:w="72" w:type="dxa"/>
        </w:tblCellMar>
        <w:tblLook w:val="0000"/>
      </w:tblPr>
      <w:tblGrid>
        <w:gridCol w:w="7752"/>
        <w:gridCol w:w="1500"/>
      </w:tblGrid>
      <w:tr w:rsidR="003D1A4F">
        <w:tc>
          <w:tcPr>
            <w:tcW w:w="7752" w:type="dxa"/>
            <w:tcBorders>
              <w:top w:val="double" w:sz="6" w:space="0" w:color="auto"/>
              <w:left w:val="double" w:sz="6" w:space="0" w:color="auto"/>
              <w:bottom w:val="single" w:sz="6" w:space="0" w:color="auto"/>
              <w:right w:val="single" w:sz="6" w:space="0" w:color="auto"/>
            </w:tcBorders>
          </w:tcPr>
          <w:p w:rsidR="003D1A4F" w:rsidRDefault="003D1A4F">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D1A4F" w:rsidRDefault="003D1A4F">
            <w:pPr>
              <w:jc w:val="center"/>
            </w:pPr>
            <w:r>
              <w:t>Год рождения</w:t>
            </w:r>
          </w:p>
        </w:tc>
      </w:tr>
      <w:tr w:rsidR="003D1A4F">
        <w:tc>
          <w:tcPr>
            <w:tcW w:w="7752" w:type="dxa"/>
            <w:tcBorders>
              <w:top w:val="single" w:sz="6" w:space="0" w:color="auto"/>
              <w:left w:val="double" w:sz="6" w:space="0" w:color="auto"/>
              <w:bottom w:val="double" w:sz="6" w:space="0" w:color="auto"/>
              <w:right w:val="single" w:sz="6" w:space="0" w:color="auto"/>
            </w:tcBorders>
          </w:tcPr>
          <w:p w:rsidR="003D1A4F" w:rsidRDefault="003D1A4F">
            <w:r>
              <w:t>Сосновский Александр Григорьевич</w:t>
            </w:r>
          </w:p>
        </w:tc>
        <w:tc>
          <w:tcPr>
            <w:tcW w:w="1500" w:type="dxa"/>
            <w:tcBorders>
              <w:top w:val="single" w:sz="6" w:space="0" w:color="auto"/>
              <w:left w:val="single" w:sz="6" w:space="0" w:color="auto"/>
              <w:bottom w:val="double" w:sz="6" w:space="0" w:color="auto"/>
              <w:right w:val="double" w:sz="6" w:space="0" w:color="auto"/>
            </w:tcBorders>
          </w:tcPr>
          <w:p w:rsidR="003D1A4F" w:rsidRDefault="003D1A4F">
            <w:pPr>
              <w:jc w:val="center"/>
            </w:pPr>
            <w:r>
              <w:t>1952</w:t>
            </w:r>
          </w:p>
        </w:tc>
      </w:tr>
    </w:tbl>
    <w:p w:rsidR="003D1A4F" w:rsidRDefault="003D1A4F"/>
    <w:p w:rsidR="003D1A4F" w:rsidRDefault="003D1A4F">
      <w:pPr>
        <w:pStyle w:val="SubHeading"/>
        <w:ind w:left="200"/>
      </w:pPr>
      <w:r>
        <w:t>Состав коллегиального исполнительного органа эмитента</w:t>
      </w:r>
    </w:p>
    <w:p w:rsidR="003D1A4F" w:rsidRDefault="003D1A4F">
      <w:pPr>
        <w:ind w:left="400"/>
      </w:pPr>
      <w:r>
        <w:rPr>
          <w:rStyle w:val="Subst"/>
          <w:bCs/>
          <w:iCs/>
        </w:rPr>
        <w:t>Коллегиальный исполнительный орган не предусмотрен</w:t>
      </w:r>
    </w:p>
    <w:p w:rsidR="003D1A4F" w:rsidRDefault="003D1A4F">
      <w:pPr>
        <w:pStyle w:val="2"/>
      </w:pPr>
      <w:r>
        <w:t>1.2. Сведения о банковских счетах эмитента</w:t>
      </w: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Филиал "Якутский" АБ "Содействия общественным инициативам"</w:t>
      </w:r>
    </w:p>
    <w:p w:rsidR="003D1A4F" w:rsidRDefault="003D1A4F">
      <w:pPr>
        <w:ind w:left="400"/>
      </w:pPr>
      <w:r>
        <w:t>Сокращенное фирменное наименование:</w:t>
      </w:r>
      <w:r>
        <w:rPr>
          <w:rStyle w:val="Subst"/>
          <w:bCs/>
          <w:iCs/>
        </w:rPr>
        <w:t xml:space="preserve"> Филиал "Якутский" АБ "Собинбанк"</w:t>
      </w:r>
    </w:p>
    <w:p w:rsidR="003D1A4F" w:rsidRDefault="003D1A4F">
      <w:pPr>
        <w:ind w:left="400"/>
      </w:pPr>
      <w:r>
        <w:t>Место нахождения:</w:t>
      </w:r>
      <w:r>
        <w:rPr>
          <w:rStyle w:val="Subst"/>
          <w:bCs/>
          <w:iCs/>
        </w:rPr>
        <w:t xml:space="preserve"> г. Якутск, ул. Курашева, д.38/1</w:t>
      </w:r>
    </w:p>
    <w:p w:rsidR="003D1A4F" w:rsidRDefault="003D1A4F">
      <w:pPr>
        <w:ind w:left="400"/>
      </w:pPr>
      <w:r>
        <w:t>ИНН:</w:t>
      </w:r>
      <w:r>
        <w:rPr>
          <w:rStyle w:val="Subst"/>
          <w:bCs/>
          <w:iCs/>
        </w:rPr>
        <w:t xml:space="preserve"> 7722076611</w:t>
      </w:r>
    </w:p>
    <w:p w:rsidR="003D1A4F" w:rsidRDefault="003D1A4F">
      <w:pPr>
        <w:ind w:left="400"/>
      </w:pPr>
      <w:r>
        <w:t>БИК:</w:t>
      </w:r>
      <w:r>
        <w:rPr>
          <w:rStyle w:val="Subst"/>
          <w:bCs/>
          <w:iCs/>
        </w:rPr>
        <w:t xml:space="preserve"> 049805729</w:t>
      </w:r>
    </w:p>
    <w:p w:rsidR="003D1A4F" w:rsidRDefault="003D1A4F">
      <w:pPr>
        <w:ind w:left="200"/>
      </w:pPr>
      <w:r>
        <w:t>Номер счета:</w:t>
      </w:r>
      <w:r>
        <w:rPr>
          <w:rStyle w:val="Subst"/>
          <w:bCs/>
          <w:iCs/>
        </w:rPr>
        <w:t xml:space="preserve"> 40702810100060000005</w:t>
      </w:r>
    </w:p>
    <w:p w:rsidR="003D1A4F" w:rsidRDefault="003D1A4F">
      <w:pPr>
        <w:ind w:left="200"/>
      </w:pPr>
      <w:r>
        <w:t>Корр. счет:</w:t>
      </w:r>
      <w:r>
        <w:rPr>
          <w:rStyle w:val="Subst"/>
          <w:bCs/>
          <w:iCs/>
        </w:rPr>
        <w:t xml:space="preserve"> 30101810500000000729</w:t>
      </w:r>
    </w:p>
    <w:p w:rsidR="003D1A4F" w:rsidRDefault="003D1A4F">
      <w:pPr>
        <w:ind w:left="200"/>
      </w:pPr>
      <w:r>
        <w:t>Тип счета:</w:t>
      </w:r>
      <w:r>
        <w:rPr>
          <w:rStyle w:val="Subst"/>
          <w:bCs/>
          <w:iCs/>
        </w:rPr>
        <w:t xml:space="preserve"> расчётный счёт</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Филиал Акционерного Коммерческого сберегательного банка Российской Федерации (Открытое акционерное общество), Якутское отделение № 8603</w:t>
      </w:r>
    </w:p>
    <w:p w:rsidR="003D1A4F" w:rsidRDefault="003D1A4F">
      <w:pPr>
        <w:ind w:left="400"/>
      </w:pPr>
      <w:r>
        <w:t>Сокращенное фирменное наименование:</w:t>
      </w:r>
      <w:r>
        <w:rPr>
          <w:rStyle w:val="Subst"/>
          <w:bCs/>
          <w:iCs/>
        </w:rPr>
        <w:t xml:space="preserve"> Филиал АК СБ РФ (ОАО), Якутское отделение № 8603</w:t>
      </w:r>
    </w:p>
    <w:p w:rsidR="003D1A4F" w:rsidRDefault="003D1A4F">
      <w:pPr>
        <w:ind w:left="400"/>
      </w:pPr>
      <w:r>
        <w:t>Место нахождения:</w:t>
      </w:r>
      <w:r>
        <w:rPr>
          <w:rStyle w:val="Subst"/>
          <w:bCs/>
          <w:iCs/>
        </w:rPr>
        <w:t xml:space="preserve"> 677027, Республика Саха (Якутия), г. Якутск, ул. Октябрьская, д.17</w:t>
      </w:r>
    </w:p>
    <w:p w:rsidR="003D1A4F" w:rsidRDefault="003D1A4F">
      <w:pPr>
        <w:ind w:left="400"/>
      </w:pPr>
      <w:r>
        <w:t>ИНН:</w:t>
      </w:r>
      <w:r>
        <w:rPr>
          <w:rStyle w:val="Subst"/>
          <w:bCs/>
          <w:iCs/>
        </w:rPr>
        <w:t xml:space="preserve"> 7707083893</w:t>
      </w:r>
    </w:p>
    <w:p w:rsidR="003D1A4F" w:rsidRDefault="003D1A4F">
      <w:pPr>
        <w:ind w:left="400"/>
      </w:pPr>
      <w:r>
        <w:t>БИК:</w:t>
      </w:r>
      <w:r>
        <w:rPr>
          <w:rStyle w:val="Subst"/>
          <w:bCs/>
          <w:iCs/>
        </w:rPr>
        <w:t xml:space="preserve"> 049805609</w:t>
      </w:r>
    </w:p>
    <w:p w:rsidR="003D1A4F" w:rsidRDefault="003D1A4F">
      <w:pPr>
        <w:ind w:left="200"/>
      </w:pPr>
      <w:r>
        <w:t>Номер счета:</w:t>
      </w:r>
      <w:r>
        <w:rPr>
          <w:rStyle w:val="Subst"/>
          <w:bCs/>
          <w:iCs/>
        </w:rPr>
        <w:t xml:space="preserve"> 40702810976000102280</w:t>
      </w:r>
    </w:p>
    <w:p w:rsidR="003D1A4F" w:rsidRDefault="003D1A4F">
      <w:pPr>
        <w:ind w:left="200"/>
      </w:pPr>
      <w:r>
        <w:lastRenderedPageBreak/>
        <w:t>Корр. счет:</w:t>
      </w:r>
      <w:r>
        <w:rPr>
          <w:rStyle w:val="Subst"/>
          <w:bCs/>
          <w:iCs/>
        </w:rPr>
        <w:t xml:space="preserve"> 30101810400000000609</w:t>
      </w:r>
    </w:p>
    <w:p w:rsidR="003D1A4F" w:rsidRDefault="003D1A4F">
      <w:pPr>
        <w:ind w:left="200"/>
      </w:pPr>
      <w:r>
        <w:t>Тип счета:</w:t>
      </w:r>
      <w:r>
        <w:rPr>
          <w:rStyle w:val="Subst"/>
          <w:bCs/>
          <w:iCs/>
        </w:rPr>
        <w:t xml:space="preserve"> расчётный счёт</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Филиал Якутский Открытое Акционерное Общество Коммерческий банк "Далькомбанк"</w:t>
      </w:r>
    </w:p>
    <w:p w:rsidR="003D1A4F" w:rsidRDefault="003D1A4F">
      <w:pPr>
        <w:ind w:left="400"/>
      </w:pPr>
      <w:r>
        <w:t>Сокращенное фирменное наименование:</w:t>
      </w:r>
      <w:r>
        <w:rPr>
          <w:rStyle w:val="Subst"/>
          <w:bCs/>
          <w:iCs/>
        </w:rPr>
        <w:t xml:space="preserve"> Филиал Якутский ОАО КБ "Далькомбанк"</w:t>
      </w:r>
    </w:p>
    <w:p w:rsidR="003D1A4F" w:rsidRDefault="003D1A4F">
      <w:pPr>
        <w:ind w:left="400"/>
      </w:pPr>
      <w:r>
        <w:t>Место нахождения:</w:t>
      </w:r>
      <w:r>
        <w:rPr>
          <w:rStyle w:val="Subst"/>
          <w:bCs/>
          <w:iCs/>
        </w:rPr>
        <w:t xml:space="preserve"> 677000, Республика Саха (Якутия), г. Якутск, ул. Проспект Ленина, 3, корпус 1</w:t>
      </w:r>
    </w:p>
    <w:p w:rsidR="003D1A4F" w:rsidRDefault="003D1A4F">
      <w:pPr>
        <w:ind w:left="400"/>
      </w:pPr>
      <w:r>
        <w:t>ИНН:</w:t>
      </w:r>
      <w:r>
        <w:rPr>
          <w:rStyle w:val="Subst"/>
          <w:bCs/>
          <w:iCs/>
        </w:rPr>
        <w:t xml:space="preserve"> 2700001620</w:t>
      </w:r>
    </w:p>
    <w:p w:rsidR="003D1A4F" w:rsidRDefault="003D1A4F">
      <w:pPr>
        <w:ind w:left="400"/>
      </w:pPr>
      <w:r>
        <w:t>БИК:</w:t>
      </w:r>
      <w:r>
        <w:rPr>
          <w:rStyle w:val="Subst"/>
          <w:bCs/>
          <w:iCs/>
        </w:rPr>
        <w:t xml:space="preserve"> 049805727</w:t>
      </w:r>
    </w:p>
    <w:p w:rsidR="003D1A4F" w:rsidRDefault="003D1A4F">
      <w:pPr>
        <w:ind w:left="200"/>
      </w:pPr>
      <w:r>
        <w:t>Номер счета:</w:t>
      </w:r>
      <w:r>
        <w:rPr>
          <w:rStyle w:val="Subst"/>
          <w:bCs/>
          <w:iCs/>
        </w:rPr>
        <w:t xml:space="preserve"> 40702810200170000008</w:t>
      </w:r>
    </w:p>
    <w:p w:rsidR="003D1A4F" w:rsidRDefault="003D1A4F">
      <w:pPr>
        <w:ind w:left="200"/>
      </w:pPr>
      <w:r>
        <w:t>Корр. счет:</w:t>
      </w:r>
      <w:r>
        <w:rPr>
          <w:rStyle w:val="Subst"/>
          <w:bCs/>
          <w:iCs/>
        </w:rPr>
        <w:t xml:space="preserve"> 30101810900000000727</w:t>
      </w:r>
    </w:p>
    <w:p w:rsidR="003D1A4F" w:rsidRDefault="003D1A4F">
      <w:pPr>
        <w:ind w:left="200"/>
      </w:pPr>
      <w:r>
        <w:t>Тип счета:</w:t>
      </w:r>
      <w:r>
        <w:rPr>
          <w:rStyle w:val="Subst"/>
          <w:bCs/>
          <w:iCs/>
        </w:rPr>
        <w:t xml:space="preserve"> расчётный счёт</w:t>
      </w:r>
      <w:r w:rsidR="002D45C3">
        <w:rPr>
          <w:rStyle w:val="Subst"/>
          <w:bCs/>
          <w:iCs/>
        </w:rPr>
        <w:t>, закрыт 27 июля 2010 года.</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Филиал Открытого акционерного общества Внешторгбанк в г. Якутске</w:t>
      </w:r>
    </w:p>
    <w:p w:rsidR="003D1A4F" w:rsidRDefault="003D1A4F">
      <w:pPr>
        <w:ind w:left="400"/>
      </w:pPr>
      <w:r>
        <w:t>Сокращенное фирменное наименование:</w:t>
      </w:r>
      <w:r>
        <w:rPr>
          <w:rStyle w:val="Subst"/>
          <w:bCs/>
          <w:iCs/>
        </w:rPr>
        <w:t xml:space="preserve"> Филиал ОАО Внешторгбанк в г. Якутске</w:t>
      </w:r>
    </w:p>
    <w:p w:rsidR="003D1A4F" w:rsidRDefault="003D1A4F">
      <w:pPr>
        <w:ind w:left="400"/>
      </w:pPr>
      <w:r>
        <w:t>Место нахождения:</w:t>
      </w:r>
      <w:r>
        <w:rPr>
          <w:rStyle w:val="Subst"/>
          <w:bCs/>
          <w:iCs/>
        </w:rPr>
        <w:t xml:space="preserve"> 677018, Республика Саха (Якутия), г. Якутск, ул. Ярославского, 20</w:t>
      </w:r>
    </w:p>
    <w:p w:rsidR="003D1A4F" w:rsidRDefault="003D1A4F">
      <w:pPr>
        <w:ind w:left="400"/>
      </w:pPr>
      <w:r>
        <w:t>ИНН:</w:t>
      </w:r>
      <w:r>
        <w:rPr>
          <w:rStyle w:val="Subst"/>
          <w:bCs/>
          <w:iCs/>
        </w:rPr>
        <w:t xml:space="preserve"> 7702070139</w:t>
      </w:r>
    </w:p>
    <w:p w:rsidR="003D1A4F" w:rsidRDefault="003D1A4F">
      <w:pPr>
        <w:ind w:left="400"/>
      </w:pPr>
      <w:r>
        <w:t>БИК:</w:t>
      </w:r>
      <w:r>
        <w:rPr>
          <w:rStyle w:val="Subst"/>
          <w:bCs/>
          <w:iCs/>
        </w:rPr>
        <w:t xml:space="preserve"> 049805795</w:t>
      </w:r>
    </w:p>
    <w:p w:rsidR="003D1A4F" w:rsidRDefault="003D1A4F">
      <w:pPr>
        <w:ind w:left="200"/>
      </w:pPr>
      <w:r>
        <w:t>Номер счета:</w:t>
      </w:r>
      <w:r>
        <w:rPr>
          <w:rStyle w:val="Subst"/>
          <w:bCs/>
          <w:iCs/>
        </w:rPr>
        <w:t xml:space="preserve"> 40702810600390000144</w:t>
      </w:r>
    </w:p>
    <w:p w:rsidR="003D1A4F" w:rsidRDefault="003D1A4F">
      <w:pPr>
        <w:ind w:left="200"/>
      </w:pPr>
      <w:r>
        <w:t>Корр. счет:</w:t>
      </w:r>
      <w:r>
        <w:rPr>
          <w:rStyle w:val="Subst"/>
          <w:bCs/>
          <w:iCs/>
        </w:rPr>
        <w:t xml:space="preserve"> 30101810000000000795</w:t>
      </w:r>
    </w:p>
    <w:p w:rsidR="003D1A4F" w:rsidRDefault="003D1A4F">
      <w:pPr>
        <w:ind w:left="200"/>
      </w:pPr>
      <w:r>
        <w:t>Тип счета:</w:t>
      </w:r>
      <w:r>
        <w:rPr>
          <w:rStyle w:val="Subst"/>
          <w:bCs/>
          <w:iCs/>
        </w:rPr>
        <w:t xml:space="preserve"> расчётный счёт</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Акционерный Коммерческий банк "Алмазэргиэнбанк" Открытое акционерное общество"</w:t>
      </w:r>
    </w:p>
    <w:p w:rsidR="003D1A4F" w:rsidRDefault="003D1A4F">
      <w:pPr>
        <w:ind w:left="400"/>
      </w:pPr>
      <w:r>
        <w:t>Сокращенное фирменное наименование:</w:t>
      </w:r>
      <w:r>
        <w:rPr>
          <w:rStyle w:val="Subst"/>
          <w:bCs/>
          <w:iCs/>
        </w:rPr>
        <w:t xml:space="preserve"> АКБ "Алмазэргиэнбанк" ОАО</w:t>
      </w:r>
    </w:p>
    <w:p w:rsidR="003D1A4F" w:rsidRDefault="003D1A4F">
      <w:pPr>
        <w:ind w:left="400"/>
      </w:pPr>
      <w:r>
        <w:t>Место нахождения:</w:t>
      </w:r>
      <w:r>
        <w:rPr>
          <w:rStyle w:val="Subst"/>
          <w:bCs/>
          <w:iCs/>
        </w:rPr>
        <w:t xml:space="preserve"> 677000, Республика Саха (Якутия) , г. Якутск, ул. Проспект Ленина, 1</w:t>
      </w:r>
    </w:p>
    <w:p w:rsidR="003D1A4F" w:rsidRDefault="003D1A4F">
      <w:pPr>
        <w:ind w:left="400"/>
      </w:pPr>
      <w:r>
        <w:t>ИНН:</w:t>
      </w:r>
      <w:r>
        <w:rPr>
          <w:rStyle w:val="Subst"/>
          <w:bCs/>
          <w:iCs/>
        </w:rPr>
        <w:t xml:space="preserve"> 1435138944</w:t>
      </w:r>
    </w:p>
    <w:p w:rsidR="003D1A4F" w:rsidRDefault="003D1A4F">
      <w:pPr>
        <w:ind w:left="400"/>
      </w:pPr>
      <w:r>
        <w:t>БИК:</w:t>
      </w:r>
      <w:r>
        <w:rPr>
          <w:rStyle w:val="Subst"/>
          <w:bCs/>
          <w:iCs/>
        </w:rPr>
        <w:t xml:space="preserve"> 049805770</w:t>
      </w:r>
    </w:p>
    <w:p w:rsidR="003D1A4F" w:rsidRDefault="003D1A4F">
      <w:pPr>
        <w:ind w:left="200"/>
      </w:pPr>
      <w:r>
        <w:t>Номер счета:</w:t>
      </w:r>
      <w:r>
        <w:rPr>
          <w:rStyle w:val="Subst"/>
          <w:bCs/>
          <w:iCs/>
        </w:rPr>
        <w:t xml:space="preserve"> 40702810900000000681</w:t>
      </w:r>
    </w:p>
    <w:p w:rsidR="003D1A4F" w:rsidRDefault="003D1A4F">
      <w:pPr>
        <w:ind w:left="200"/>
      </w:pPr>
      <w:r>
        <w:t>Корр. счет:</w:t>
      </w:r>
      <w:r>
        <w:rPr>
          <w:rStyle w:val="Subst"/>
          <w:bCs/>
          <w:iCs/>
        </w:rPr>
        <w:t xml:space="preserve"> 30101810300000000770</w:t>
      </w:r>
    </w:p>
    <w:p w:rsidR="003D1A4F" w:rsidRDefault="003D1A4F">
      <w:pPr>
        <w:ind w:left="200"/>
      </w:pPr>
      <w:r>
        <w:t>Тип счета:</w:t>
      </w:r>
      <w:r>
        <w:rPr>
          <w:rStyle w:val="Subst"/>
          <w:bCs/>
          <w:iCs/>
        </w:rPr>
        <w:t xml:space="preserve"> расчётный счёт</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Краснодарское Отделение сбербанка № 8619</w:t>
      </w:r>
    </w:p>
    <w:p w:rsidR="003D1A4F" w:rsidRDefault="003D1A4F">
      <w:pPr>
        <w:ind w:left="400"/>
      </w:pPr>
      <w:r>
        <w:t>Сокращенное фирменное наименование:</w:t>
      </w:r>
      <w:r>
        <w:rPr>
          <w:rStyle w:val="Subst"/>
          <w:bCs/>
          <w:iCs/>
        </w:rPr>
        <w:t xml:space="preserve"> Краснодарское ОСБ № 8619</w:t>
      </w:r>
    </w:p>
    <w:p w:rsidR="003D1A4F" w:rsidRDefault="003D1A4F">
      <w:pPr>
        <w:ind w:left="400"/>
      </w:pPr>
      <w:r>
        <w:t>Место нахождения:</w:t>
      </w:r>
      <w:r>
        <w:rPr>
          <w:rStyle w:val="Subst"/>
          <w:bCs/>
          <w:iCs/>
        </w:rPr>
        <w:t xml:space="preserve"> 350000, г. Краснодар, ул. Гимназическая, 65</w:t>
      </w:r>
    </w:p>
    <w:p w:rsidR="003D1A4F" w:rsidRDefault="003D1A4F">
      <w:pPr>
        <w:ind w:left="400"/>
      </w:pPr>
      <w:r>
        <w:t>ИНН:</w:t>
      </w:r>
      <w:r>
        <w:rPr>
          <w:rStyle w:val="Subst"/>
          <w:bCs/>
          <w:iCs/>
        </w:rPr>
        <w:t xml:space="preserve"> 7707083893</w:t>
      </w:r>
    </w:p>
    <w:p w:rsidR="003D1A4F" w:rsidRDefault="003D1A4F">
      <w:pPr>
        <w:ind w:left="400"/>
      </w:pPr>
      <w:r>
        <w:t>БИК:</w:t>
      </w:r>
      <w:r>
        <w:rPr>
          <w:rStyle w:val="Subst"/>
          <w:bCs/>
          <w:iCs/>
        </w:rPr>
        <w:t xml:space="preserve"> 040349602</w:t>
      </w:r>
    </w:p>
    <w:p w:rsidR="003D1A4F" w:rsidRDefault="003D1A4F">
      <w:pPr>
        <w:ind w:left="200"/>
      </w:pPr>
      <w:r>
        <w:t>Номер счета:</w:t>
      </w:r>
      <w:r>
        <w:rPr>
          <w:rStyle w:val="Subst"/>
          <w:bCs/>
          <w:iCs/>
        </w:rPr>
        <w:t xml:space="preserve"> 40702810430000120071</w:t>
      </w:r>
    </w:p>
    <w:p w:rsidR="003D1A4F" w:rsidRDefault="003D1A4F">
      <w:pPr>
        <w:ind w:left="200"/>
      </w:pPr>
      <w:r>
        <w:t>Корр. счет:</w:t>
      </w:r>
      <w:r>
        <w:rPr>
          <w:rStyle w:val="Subst"/>
          <w:bCs/>
          <w:iCs/>
        </w:rPr>
        <w:t xml:space="preserve"> 301018100000000602</w:t>
      </w:r>
    </w:p>
    <w:p w:rsidR="003D1A4F" w:rsidRDefault="003D1A4F">
      <w:pPr>
        <w:ind w:left="200"/>
      </w:pPr>
      <w:r>
        <w:t>Тип счета:</w:t>
      </w:r>
      <w:r>
        <w:rPr>
          <w:rStyle w:val="Subst"/>
          <w:bCs/>
          <w:iCs/>
        </w:rPr>
        <w:t xml:space="preserve"> расчётный счёт</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Нерюнгринское отделение сберегательного банка № 8155</w:t>
      </w:r>
    </w:p>
    <w:p w:rsidR="003D1A4F" w:rsidRDefault="003D1A4F">
      <w:pPr>
        <w:ind w:left="400"/>
      </w:pPr>
      <w:r>
        <w:t>Сокращенное фирменное наименование:</w:t>
      </w:r>
      <w:r>
        <w:rPr>
          <w:rStyle w:val="Subst"/>
          <w:bCs/>
          <w:iCs/>
        </w:rPr>
        <w:t xml:space="preserve"> Нерюнгринское ОСБ № 8155</w:t>
      </w:r>
    </w:p>
    <w:p w:rsidR="003D1A4F" w:rsidRDefault="003D1A4F">
      <w:pPr>
        <w:ind w:left="400"/>
      </w:pPr>
      <w:r>
        <w:t>Место нахождения:</w:t>
      </w:r>
      <w:r>
        <w:rPr>
          <w:rStyle w:val="Subst"/>
          <w:bCs/>
          <w:iCs/>
        </w:rPr>
        <w:t xml:space="preserve"> г. Нерюнгри</w:t>
      </w:r>
    </w:p>
    <w:p w:rsidR="003D1A4F" w:rsidRDefault="003D1A4F">
      <w:pPr>
        <w:ind w:left="400"/>
      </w:pPr>
      <w:r>
        <w:lastRenderedPageBreak/>
        <w:t>ИНН:</w:t>
      </w:r>
      <w:r>
        <w:rPr>
          <w:rStyle w:val="Subst"/>
          <w:bCs/>
          <w:iCs/>
        </w:rPr>
        <w:t xml:space="preserve"> 7707083893</w:t>
      </w:r>
    </w:p>
    <w:p w:rsidR="003D1A4F" w:rsidRDefault="003D1A4F">
      <w:pPr>
        <w:ind w:left="400"/>
      </w:pPr>
      <w:r>
        <w:t>БИК:</w:t>
      </w:r>
      <w:r>
        <w:rPr>
          <w:rStyle w:val="Subst"/>
          <w:bCs/>
          <w:iCs/>
        </w:rPr>
        <w:t xml:space="preserve"> 049805609</w:t>
      </w:r>
    </w:p>
    <w:p w:rsidR="003D1A4F" w:rsidRDefault="003D1A4F">
      <w:pPr>
        <w:ind w:left="200"/>
      </w:pPr>
      <w:r>
        <w:t>Номер счета:</w:t>
      </w:r>
      <w:r>
        <w:rPr>
          <w:rStyle w:val="Subst"/>
          <w:bCs/>
          <w:iCs/>
        </w:rPr>
        <w:t xml:space="preserve"> 40702810576350000636</w:t>
      </w:r>
    </w:p>
    <w:p w:rsidR="003D1A4F" w:rsidRDefault="003D1A4F">
      <w:pPr>
        <w:ind w:left="200"/>
      </w:pPr>
      <w:r>
        <w:t>Корр. счет:</w:t>
      </w:r>
      <w:r>
        <w:rPr>
          <w:rStyle w:val="Subst"/>
          <w:bCs/>
          <w:iCs/>
        </w:rPr>
        <w:t xml:space="preserve"> 30101810400000000609</w:t>
      </w:r>
    </w:p>
    <w:p w:rsidR="003D1A4F" w:rsidRDefault="003D1A4F">
      <w:pPr>
        <w:ind w:left="200"/>
      </w:pPr>
      <w:r>
        <w:t>Тип счета:</w:t>
      </w:r>
      <w:r>
        <w:rPr>
          <w:rStyle w:val="Subst"/>
          <w:bCs/>
          <w:iCs/>
        </w:rPr>
        <w:t xml:space="preserve"> расчётный счёт</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Открытое Акционерное Общество  "Далькомбанк" г. Хабаровск</w:t>
      </w:r>
    </w:p>
    <w:p w:rsidR="003D1A4F" w:rsidRDefault="003D1A4F">
      <w:pPr>
        <w:ind w:left="400"/>
      </w:pPr>
      <w:r>
        <w:t>Сокращенное фирменное наименование:</w:t>
      </w:r>
      <w:r>
        <w:rPr>
          <w:rStyle w:val="Subst"/>
          <w:bCs/>
          <w:iCs/>
        </w:rPr>
        <w:t xml:space="preserve"> ОАО "Далькомбанк" г. Хабаровск</w:t>
      </w:r>
    </w:p>
    <w:p w:rsidR="003D1A4F" w:rsidRDefault="003D1A4F">
      <w:pPr>
        <w:ind w:left="400"/>
      </w:pPr>
      <w:r>
        <w:t>Место нахождения:</w:t>
      </w:r>
      <w:r>
        <w:rPr>
          <w:rStyle w:val="Subst"/>
          <w:bCs/>
          <w:iCs/>
        </w:rPr>
        <w:t xml:space="preserve"> 680000, г. Хабаровск, ул. Гоголя, 27</w:t>
      </w:r>
    </w:p>
    <w:p w:rsidR="003D1A4F" w:rsidRDefault="003D1A4F">
      <w:pPr>
        <w:ind w:left="400"/>
      </w:pPr>
      <w:r>
        <w:t>ИНН:</w:t>
      </w:r>
      <w:r>
        <w:rPr>
          <w:rStyle w:val="Subst"/>
          <w:bCs/>
          <w:iCs/>
        </w:rPr>
        <w:t xml:space="preserve"> 2700001620</w:t>
      </w:r>
    </w:p>
    <w:p w:rsidR="003D1A4F" w:rsidRDefault="003D1A4F">
      <w:pPr>
        <w:ind w:left="400"/>
      </w:pPr>
      <w:r>
        <w:t>БИК:</w:t>
      </w:r>
      <w:r>
        <w:rPr>
          <w:rStyle w:val="Subst"/>
          <w:bCs/>
          <w:iCs/>
        </w:rPr>
        <w:t xml:space="preserve"> 040813718</w:t>
      </w:r>
    </w:p>
    <w:p w:rsidR="003D1A4F" w:rsidRDefault="003D1A4F">
      <w:pPr>
        <w:ind w:left="200"/>
      </w:pPr>
      <w:r>
        <w:t>Номер счета:</w:t>
      </w:r>
      <w:r>
        <w:rPr>
          <w:rStyle w:val="Subst"/>
          <w:bCs/>
          <w:iCs/>
        </w:rPr>
        <w:t xml:space="preserve"> 40702810800000002370</w:t>
      </w:r>
    </w:p>
    <w:p w:rsidR="003D1A4F" w:rsidRDefault="003D1A4F">
      <w:pPr>
        <w:ind w:left="200"/>
      </w:pPr>
      <w:r>
        <w:t>Корр. счет:</w:t>
      </w:r>
      <w:r>
        <w:rPr>
          <w:rStyle w:val="Subst"/>
          <w:bCs/>
          <w:iCs/>
        </w:rPr>
        <w:t xml:space="preserve"> 30101810600000000718</w:t>
      </w:r>
    </w:p>
    <w:p w:rsidR="003D1A4F" w:rsidRDefault="003D1A4F">
      <w:pPr>
        <w:ind w:left="200"/>
      </w:pPr>
      <w:r>
        <w:t>Тип счета:</w:t>
      </w:r>
      <w:r>
        <w:rPr>
          <w:rStyle w:val="Subst"/>
          <w:bCs/>
          <w:iCs/>
        </w:rPr>
        <w:t xml:space="preserve"> транзитный счёт</w:t>
      </w:r>
      <w:r w:rsidR="002D45C3">
        <w:rPr>
          <w:rStyle w:val="Subst"/>
          <w:bCs/>
          <w:iCs/>
        </w:rPr>
        <w:t>, закрыт 27 июля 2010 года</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Закрытое акционерное общество  Коммерческий банк "Гагаринский"</w:t>
      </w:r>
    </w:p>
    <w:p w:rsidR="003D1A4F" w:rsidRDefault="003D1A4F">
      <w:pPr>
        <w:ind w:left="400"/>
      </w:pPr>
      <w:r>
        <w:t>Сокращенное фирменное наименование:</w:t>
      </w:r>
      <w:r>
        <w:rPr>
          <w:rStyle w:val="Subst"/>
          <w:bCs/>
          <w:iCs/>
        </w:rPr>
        <w:t xml:space="preserve"> ЗАО КБ "Гагаринский"</w:t>
      </w:r>
    </w:p>
    <w:p w:rsidR="003D1A4F" w:rsidRDefault="003D1A4F">
      <w:pPr>
        <w:ind w:left="400"/>
      </w:pPr>
      <w:r>
        <w:t>Место нахождения:</w:t>
      </w:r>
      <w:r>
        <w:rPr>
          <w:rStyle w:val="Subst"/>
          <w:bCs/>
          <w:iCs/>
        </w:rPr>
        <w:t xml:space="preserve"> 119361, г. Москва, 2ой Очаковский пер. , д. 7</w:t>
      </w:r>
    </w:p>
    <w:p w:rsidR="003D1A4F" w:rsidRDefault="003D1A4F">
      <w:pPr>
        <w:ind w:left="400"/>
      </w:pPr>
      <w:r>
        <w:t>ИНН:</w:t>
      </w:r>
      <w:r>
        <w:rPr>
          <w:rStyle w:val="Subst"/>
          <w:bCs/>
          <w:iCs/>
        </w:rPr>
        <w:t xml:space="preserve"> 7729078921</w:t>
      </w:r>
    </w:p>
    <w:p w:rsidR="003D1A4F" w:rsidRDefault="003D1A4F">
      <w:pPr>
        <w:ind w:left="400"/>
      </w:pPr>
      <w:r>
        <w:t>БИК:</w:t>
      </w:r>
      <w:r>
        <w:rPr>
          <w:rStyle w:val="Subst"/>
          <w:bCs/>
          <w:iCs/>
        </w:rPr>
        <w:t xml:space="preserve"> 044525429</w:t>
      </w:r>
    </w:p>
    <w:p w:rsidR="003D1A4F" w:rsidRDefault="003D1A4F">
      <w:pPr>
        <w:ind w:left="200"/>
      </w:pPr>
      <w:r>
        <w:t>Номер счета:</w:t>
      </w:r>
      <w:r>
        <w:rPr>
          <w:rStyle w:val="Subst"/>
          <w:bCs/>
          <w:iCs/>
        </w:rPr>
        <w:t xml:space="preserve"> 40702810800000000094</w:t>
      </w:r>
    </w:p>
    <w:p w:rsidR="003D1A4F" w:rsidRDefault="003D1A4F">
      <w:pPr>
        <w:ind w:left="200"/>
      </w:pPr>
      <w:r>
        <w:t>Корр. счет:</w:t>
      </w:r>
      <w:r>
        <w:rPr>
          <w:rStyle w:val="Subst"/>
          <w:bCs/>
          <w:iCs/>
        </w:rPr>
        <w:t xml:space="preserve"> 30101810400000000429</w:t>
      </w:r>
    </w:p>
    <w:p w:rsidR="003D1A4F" w:rsidRDefault="003D1A4F">
      <w:pPr>
        <w:ind w:left="200"/>
      </w:pPr>
      <w:r>
        <w:t>Тип счета:</w:t>
      </w:r>
      <w:r>
        <w:rPr>
          <w:rStyle w:val="Subst"/>
          <w:bCs/>
          <w:iCs/>
        </w:rPr>
        <w:t xml:space="preserve"> расчётный счёт</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Открытое акционерное общество Акционерный банк "Содействие общественным инициативам" г. Москва</w:t>
      </w:r>
    </w:p>
    <w:p w:rsidR="003D1A4F" w:rsidRDefault="003D1A4F">
      <w:pPr>
        <w:ind w:left="400"/>
      </w:pPr>
      <w:r>
        <w:t>Сокращенное фирменное наименование:</w:t>
      </w:r>
      <w:r>
        <w:rPr>
          <w:rStyle w:val="Subst"/>
          <w:bCs/>
          <w:iCs/>
        </w:rPr>
        <w:t xml:space="preserve"> ОАО "Собинбанк" г. Москва</w:t>
      </w:r>
    </w:p>
    <w:p w:rsidR="003D1A4F" w:rsidRDefault="003D1A4F">
      <w:pPr>
        <w:ind w:left="400"/>
      </w:pPr>
      <w:r>
        <w:t>Место нахождения:</w:t>
      </w:r>
      <w:r>
        <w:rPr>
          <w:rStyle w:val="Subst"/>
          <w:bCs/>
          <w:iCs/>
        </w:rPr>
        <w:t xml:space="preserve"> 121248 г. Москва, Кутузовский проспект, 17</w:t>
      </w:r>
    </w:p>
    <w:p w:rsidR="003D1A4F" w:rsidRDefault="003D1A4F">
      <w:pPr>
        <w:ind w:left="400"/>
      </w:pPr>
      <w:r>
        <w:t>ИНН:</w:t>
      </w:r>
      <w:r>
        <w:rPr>
          <w:rStyle w:val="Subst"/>
          <w:bCs/>
          <w:iCs/>
        </w:rPr>
        <w:t xml:space="preserve"> 7722076611</w:t>
      </w:r>
    </w:p>
    <w:p w:rsidR="003D1A4F" w:rsidRDefault="003D1A4F">
      <w:pPr>
        <w:ind w:left="400"/>
      </w:pPr>
      <w:r>
        <w:t>БИК:</w:t>
      </w:r>
      <w:r>
        <w:rPr>
          <w:rStyle w:val="Subst"/>
          <w:bCs/>
          <w:iCs/>
        </w:rPr>
        <w:t xml:space="preserve"> 044525487</w:t>
      </w:r>
    </w:p>
    <w:p w:rsidR="003D1A4F" w:rsidRDefault="003D1A4F">
      <w:pPr>
        <w:ind w:left="200"/>
      </w:pPr>
      <w:r>
        <w:t>Номер счета:</w:t>
      </w:r>
      <w:r>
        <w:rPr>
          <w:rStyle w:val="Subst"/>
          <w:bCs/>
          <w:iCs/>
        </w:rPr>
        <w:t xml:space="preserve"> 40702810200000003594</w:t>
      </w:r>
    </w:p>
    <w:p w:rsidR="003D1A4F" w:rsidRDefault="003D1A4F">
      <w:pPr>
        <w:ind w:left="200"/>
      </w:pPr>
      <w:r>
        <w:t>Корр. счет:</w:t>
      </w:r>
      <w:r>
        <w:rPr>
          <w:rStyle w:val="Subst"/>
          <w:bCs/>
          <w:iCs/>
        </w:rPr>
        <w:t xml:space="preserve"> 30101810100000000487</w:t>
      </w:r>
    </w:p>
    <w:p w:rsidR="003D1A4F" w:rsidRDefault="003D1A4F">
      <w:pPr>
        <w:ind w:left="200"/>
      </w:pPr>
      <w:r>
        <w:t>Тип счета:</w:t>
      </w:r>
      <w:r>
        <w:rPr>
          <w:rStyle w:val="Subst"/>
          <w:bCs/>
          <w:iCs/>
        </w:rPr>
        <w:t xml:space="preserve"> расчётный счёт</w:t>
      </w:r>
    </w:p>
    <w:p w:rsidR="003D1A4F" w:rsidRDefault="003D1A4F">
      <w:pPr>
        <w:ind w:left="200"/>
      </w:pPr>
    </w:p>
    <w:p w:rsidR="003D1A4F" w:rsidRDefault="003D1A4F">
      <w:pPr>
        <w:pStyle w:val="SubHeading"/>
        <w:ind w:left="200"/>
      </w:pPr>
      <w:r>
        <w:t>Сведения о кредитной организации</w:t>
      </w:r>
    </w:p>
    <w:p w:rsidR="003D1A4F" w:rsidRDefault="003D1A4F">
      <w:pPr>
        <w:ind w:left="400"/>
      </w:pPr>
      <w:r>
        <w:t>Полное фирменное наименование:</w:t>
      </w:r>
      <w:r>
        <w:rPr>
          <w:rStyle w:val="Subst"/>
          <w:bCs/>
          <w:iCs/>
        </w:rPr>
        <w:t xml:space="preserve"> Филиал Открытого акционерного общества Внешторгбанк в г. Якутске</w:t>
      </w:r>
    </w:p>
    <w:p w:rsidR="003D1A4F" w:rsidRDefault="003D1A4F">
      <w:pPr>
        <w:ind w:left="400"/>
      </w:pPr>
      <w:r>
        <w:t>Сокращенное фирменное наименование:</w:t>
      </w:r>
      <w:r>
        <w:rPr>
          <w:rStyle w:val="Subst"/>
          <w:bCs/>
          <w:iCs/>
        </w:rPr>
        <w:t xml:space="preserve"> Филиал ОАО Внешторгбанк в г. Якутске</w:t>
      </w:r>
    </w:p>
    <w:p w:rsidR="003D1A4F" w:rsidRDefault="003D1A4F">
      <w:pPr>
        <w:ind w:left="400"/>
      </w:pPr>
      <w:r>
        <w:t>Место нахождения:</w:t>
      </w:r>
      <w:r>
        <w:rPr>
          <w:rStyle w:val="Subst"/>
          <w:bCs/>
          <w:iCs/>
        </w:rPr>
        <w:t xml:space="preserve"> 677018, г. Якутск, ул. Ярославского, 20</w:t>
      </w:r>
    </w:p>
    <w:p w:rsidR="003D1A4F" w:rsidRDefault="003D1A4F">
      <w:pPr>
        <w:ind w:left="400"/>
      </w:pPr>
      <w:r>
        <w:t>ИНН:</w:t>
      </w:r>
      <w:r>
        <w:rPr>
          <w:rStyle w:val="Subst"/>
          <w:bCs/>
          <w:iCs/>
        </w:rPr>
        <w:t xml:space="preserve"> 7702070139</w:t>
      </w:r>
    </w:p>
    <w:p w:rsidR="003D1A4F" w:rsidRDefault="003D1A4F">
      <w:pPr>
        <w:ind w:left="400"/>
      </w:pPr>
      <w:r>
        <w:t>БИК:</w:t>
      </w:r>
      <w:r>
        <w:rPr>
          <w:rStyle w:val="Subst"/>
          <w:bCs/>
          <w:iCs/>
        </w:rPr>
        <w:t xml:space="preserve"> 049805795</w:t>
      </w:r>
    </w:p>
    <w:p w:rsidR="003D1A4F" w:rsidRDefault="003D1A4F">
      <w:pPr>
        <w:ind w:left="200"/>
      </w:pPr>
      <w:r>
        <w:t>Номер счета:</w:t>
      </w:r>
      <w:r>
        <w:rPr>
          <w:rStyle w:val="Subst"/>
          <w:bCs/>
          <w:iCs/>
        </w:rPr>
        <w:t xml:space="preserve"> 40702840700390200144</w:t>
      </w:r>
    </w:p>
    <w:p w:rsidR="003D1A4F" w:rsidRDefault="003D1A4F">
      <w:pPr>
        <w:ind w:left="200"/>
      </w:pPr>
      <w:r>
        <w:t>Корр. счет:</w:t>
      </w:r>
      <w:r>
        <w:rPr>
          <w:rStyle w:val="Subst"/>
          <w:bCs/>
          <w:iCs/>
        </w:rPr>
        <w:t xml:space="preserve"> 30301840450020003900</w:t>
      </w:r>
    </w:p>
    <w:p w:rsidR="003D1A4F" w:rsidRDefault="003D1A4F">
      <w:pPr>
        <w:ind w:left="200"/>
      </w:pPr>
      <w:r>
        <w:t>Тип счета:</w:t>
      </w:r>
      <w:r>
        <w:rPr>
          <w:rStyle w:val="Subst"/>
          <w:bCs/>
          <w:iCs/>
        </w:rPr>
        <w:t xml:space="preserve"> текущий счёт в иностранной валюте</w:t>
      </w:r>
    </w:p>
    <w:p w:rsidR="003D1A4F" w:rsidRDefault="003D1A4F">
      <w:pPr>
        <w:pStyle w:val="2"/>
      </w:pPr>
      <w:r>
        <w:t>1.3. Сведения об аудиторе (аудиторах) эмитента</w:t>
      </w:r>
    </w:p>
    <w:p w:rsidR="003D1A4F" w:rsidRDefault="003D1A4F">
      <w:pPr>
        <w:ind w:left="200"/>
      </w:pPr>
      <w:r>
        <w:lastRenderedPageBreak/>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3D1A4F" w:rsidRDefault="003D1A4F">
      <w:pPr>
        <w:ind w:left="200"/>
      </w:pPr>
      <w:r>
        <w:t>Полное фирменное наименование:</w:t>
      </w:r>
      <w:r>
        <w:rPr>
          <w:rStyle w:val="Subst"/>
          <w:bCs/>
          <w:iCs/>
        </w:rPr>
        <w:t xml:space="preserve"> Общество с ограниченной ответственностью Аудиторско консалтинговая фирма  "Грант"</w:t>
      </w:r>
    </w:p>
    <w:p w:rsidR="003D1A4F" w:rsidRDefault="003D1A4F">
      <w:pPr>
        <w:ind w:left="200"/>
      </w:pPr>
      <w:r>
        <w:t>Сокращенное фирменное наименование:</w:t>
      </w:r>
      <w:r>
        <w:rPr>
          <w:rStyle w:val="Subst"/>
          <w:bCs/>
          <w:iCs/>
        </w:rPr>
        <w:t xml:space="preserve"> ООО Аудиторско консалтинговая фирма "Гранд"</w:t>
      </w:r>
    </w:p>
    <w:p w:rsidR="003D1A4F" w:rsidRDefault="003D1A4F">
      <w:pPr>
        <w:ind w:left="200"/>
      </w:pPr>
      <w:r>
        <w:t>Место нахождения:</w:t>
      </w:r>
      <w:r>
        <w:rPr>
          <w:rStyle w:val="Subst"/>
          <w:bCs/>
          <w:iCs/>
        </w:rPr>
        <w:t xml:space="preserve"> 677000, г. Якутск, ул. Хабарова, 19/4, оф. 2</w:t>
      </w:r>
    </w:p>
    <w:p w:rsidR="003D1A4F" w:rsidRDefault="003D1A4F">
      <w:pPr>
        <w:ind w:left="200"/>
      </w:pPr>
      <w:r>
        <w:t>ИНН:</w:t>
      </w:r>
      <w:r>
        <w:rPr>
          <w:rStyle w:val="Subst"/>
          <w:bCs/>
          <w:iCs/>
        </w:rPr>
        <w:t xml:space="preserve"> 1435075885</w:t>
      </w:r>
    </w:p>
    <w:p w:rsidR="003D1A4F" w:rsidRDefault="003D1A4F">
      <w:pPr>
        <w:ind w:left="200"/>
      </w:pPr>
      <w:r>
        <w:t>ОГРН:</w:t>
      </w:r>
      <w:r>
        <w:rPr>
          <w:rStyle w:val="Subst"/>
          <w:bCs/>
          <w:iCs/>
        </w:rPr>
        <w:t xml:space="preserve"> 1021401053310</w:t>
      </w:r>
    </w:p>
    <w:p w:rsidR="003D1A4F" w:rsidRDefault="003D1A4F">
      <w:pPr>
        <w:ind w:left="200"/>
      </w:pPr>
    </w:p>
    <w:p w:rsidR="003D1A4F" w:rsidRDefault="003D1A4F">
      <w:pPr>
        <w:ind w:left="200"/>
      </w:pPr>
      <w:r>
        <w:t>Телефон:</w:t>
      </w:r>
      <w:r>
        <w:rPr>
          <w:rStyle w:val="Subst"/>
          <w:bCs/>
          <w:iCs/>
        </w:rPr>
        <w:t xml:space="preserve"> (4112) 21-70-35</w:t>
      </w:r>
    </w:p>
    <w:p w:rsidR="003D1A4F" w:rsidRDefault="003D1A4F">
      <w:pPr>
        <w:ind w:left="200"/>
      </w:pPr>
      <w:r>
        <w:t>Факс:</w:t>
      </w:r>
      <w:r>
        <w:rPr>
          <w:rStyle w:val="Subst"/>
          <w:bCs/>
          <w:iCs/>
        </w:rPr>
        <w:t xml:space="preserve"> (4112) 21-70-35</w:t>
      </w:r>
    </w:p>
    <w:p w:rsidR="003D1A4F" w:rsidRDefault="003D1A4F">
      <w:pPr>
        <w:ind w:left="200"/>
      </w:pPr>
      <w:r>
        <w:t>Адрес электронной почты:</w:t>
      </w:r>
    </w:p>
    <w:p w:rsidR="003D1A4F" w:rsidRDefault="003D1A4F">
      <w:pPr>
        <w:ind w:left="200"/>
      </w:pPr>
    </w:p>
    <w:p w:rsidR="003D1A4F" w:rsidRDefault="003D1A4F">
      <w:pPr>
        <w:pStyle w:val="SubHeading"/>
        <w:ind w:left="200"/>
      </w:pPr>
      <w:r>
        <w:t>Данные о лицензии на осуществление аудиторской деятельности</w:t>
      </w:r>
    </w:p>
    <w:p w:rsidR="003D1A4F" w:rsidRDefault="003D1A4F">
      <w:pPr>
        <w:ind w:left="400"/>
      </w:pPr>
      <w:r>
        <w:t>Наименование органа, выдавшего лицензию:</w:t>
      </w:r>
      <w:r>
        <w:rPr>
          <w:rStyle w:val="Subst"/>
          <w:bCs/>
          <w:iCs/>
        </w:rPr>
        <w:t xml:space="preserve"> Министерство финансов Российской  Федерации, Приказ № 98 от 20 мая 2002 года</w:t>
      </w:r>
    </w:p>
    <w:p w:rsidR="003D1A4F" w:rsidRDefault="003D1A4F">
      <w:pPr>
        <w:ind w:left="400"/>
      </w:pPr>
      <w:r>
        <w:t>Номер:</w:t>
      </w:r>
      <w:r>
        <w:rPr>
          <w:rStyle w:val="Subst"/>
          <w:bCs/>
          <w:iCs/>
        </w:rPr>
        <w:t xml:space="preserve"> Е 000151</w:t>
      </w:r>
    </w:p>
    <w:p w:rsidR="003D1A4F" w:rsidRDefault="003D1A4F">
      <w:pPr>
        <w:ind w:left="400"/>
      </w:pPr>
      <w:r>
        <w:t>Дата выдачи:</w:t>
      </w:r>
      <w:r>
        <w:rPr>
          <w:rStyle w:val="Subst"/>
          <w:bCs/>
          <w:iCs/>
        </w:rPr>
        <w:t xml:space="preserve"> 20.05.2002</w:t>
      </w:r>
    </w:p>
    <w:p w:rsidR="003D1A4F" w:rsidRDefault="003D1A4F">
      <w:pPr>
        <w:ind w:left="400"/>
      </w:pPr>
      <w:r>
        <w:t>Дата окончания действия:</w:t>
      </w:r>
      <w:r>
        <w:rPr>
          <w:rStyle w:val="Subst"/>
          <w:bCs/>
          <w:iCs/>
        </w:rPr>
        <w:t xml:space="preserve"> 20.05.2012</w:t>
      </w:r>
    </w:p>
    <w:p w:rsidR="003D1A4F" w:rsidRDefault="003D1A4F">
      <w:pPr>
        <w:pStyle w:val="SubHeading"/>
        <w:ind w:left="200"/>
      </w:pPr>
      <w:r>
        <w:t>Данные о членстве аудитора в саморегулируемых организациях аудиторов</w:t>
      </w:r>
    </w:p>
    <w:p w:rsidR="003D1A4F" w:rsidRDefault="003D1A4F">
      <w:pPr>
        <w:ind w:left="400"/>
      </w:pPr>
      <w:r>
        <w:t>Полное наименование:</w:t>
      </w:r>
      <w:r>
        <w:rPr>
          <w:rStyle w:val="Subst"/>
          <w:bCs/>
          <w:iCs/>
        </w:rPr>
        <w:t xml:space="preserve"> Общество с ограниченной ответственностью Аудиторско - консалтинговая фирма "Гранд"</w:t>
      </w:r>
    </w:p>
    <w:p w:rsidR="003D1A4F" w:rsidRDefault="003D1A4F">
      <w:pPr>
        <w:pStyle w:val="SubHeading"/>
        <w:ind w:left="400"/>
      </w:pPr>
      <w:r>
        <w:t>Место нахождения</w:t>
      </w:r>
    </w:p>
    <w:p w:rsidR="003D1A4F" w:rsidRDefault="003D1A4F">
      <w:pPr>
        <w:ind w:left="600"/>
      </w:pPr>
      <w:r>
        <w:rPr>
          <w:rStyle w:val="Subst"/>
          <w:bCs/>
          <w:iCs/>
        </w:rPr>
        <w:t xml:space="preserve">677000 Россия, Республика Саха (Якутия), г. Якутск, </w:t>
      </w:r>
      <w:r w:rsidR="00785B36">
        <w:rPr>
          <w:rStyle w:val="Subst"/>
          <w:bCs/>
          <w:iCs/>
        </w:rPr>
        <w:t>ул. Хабарова,19/4,</w:t>
      </w:r>
      <w:r>
        <w:rPr>
          <w:rStyle w:val="Subst"/>
          <w:bCs/>
          <w:iCs/>
        </w:rPr>
        <w:t xml:space="preserve"> оф. </w:t>
      </w:r>
      <w:r w:rsidR="00785B36">
        <w:rPr>
          <w:rStyle w:val="Subst"/>
          <w:bCs/>
          <w:iCs/>
        </w:rPr>
        <w:t>2</w:t>
      </w:r>
    </w:p>
    <w:p w:rsidR="003D1A4F" w:rsidRDefault="003D1A4F">
      <w:pPr>
        <w:ind w:left="400"/>
      </w:pPr>
      <w:r>
        <w:t>Дополнительная информация:</w:t>
      </w:r>
      <w:r>
        <w:br/>
      </w:r>
      <w:r>
        <w:rPr>
          <w:rStyle w:val="Subst"/>
          <w:bCs/>
          <w:iCs/>
        </w:rPr>
        <w:t>Договор № 5</w:t>
      </w:r>
      <w:r w:rsidR="00785B36">
        <w:rPr>
          <w:rStyle w:val="Subst"/>
          <w:bCs/>
          <w:iCs/>
        </w:rPr>
        <w:t>3</w:t>
      </w:r>
      <w:r>
        <w:rPr>
          <w:rStyle w:val="Subst"/>
          <w:bCs/>
          <w:iCs/>
        </w:rPr>
        <w:t xml:space="preserve"> – А на оказание аудиторских услуг, г. Якутск, 24 сентября 200</w:t>
      </w:r>
      <w:r w:rsidR="00785B36">
        <w:rPr>
          <w:rStyle w:val="Subst"/>
          <w:bCs/>
          <w:iCs/>
        </w:rPr>
        <w:t>8</w:t>
      </w:r>
      <w:r>
        <w:rPr>
          <w:rStyle w:val="Subst"/>
          <w:bCs/>
          <w:iCs/>
        </w:rPr>
        <w:t xml:space="preserve"> г.</w:t>
      </w:r>
      <w:r>
        <w:rPr>
          <w:rStyle w:val="Subst"/>
          <w:bCs/>
          <w:iCs/>
        </w:rPr>
        <w:br/>
        <w:t>ООО Аудиторско – консалтинговая фирма «Гранд», генеральный директор Клюкина Ирина Владимировна, действующая на основании Устава</w:t>
      </w:r>
      <w:r>
        <w:rPr>
          <w:rStyle w:val="Subst"/>
          <w:bCs/>
          <w:iCs/>
        </w:rPr>
        <w:br/>
        <w:t>Предмет договора: проведение аудита финансовой (бухгалтерской) отчётности ОАО ГАВС РС (Я) с целью выражения мнения о её достоверности во всех существенных отношениях и соответствии порядка ведения бухгалтерского учёта законодательству Российской Федерации, за период с 01 января 200</w:t>
      </w:r>
      <w:r w:rsidR="00785B36">
        <w:rPr>
          <w:rStyle w:val="Subst"/>
          <w:bCs/>
          <w:iCs/>
        </w:rPr>
        <w:t>9</w:t>
      </w:r>
      <w:r>
        <w:rPr>
          <w:rStyle w:val="Subst"/>
          <w:bCs/>
          <w:iCs/>
        </w:rPr>
        <w:t xml:space="preserve"> г. по 31 декабря 200</w:t>
      </w:r>
      <w:r w:rsidR="00785B36">
        <w:rPr>
          <w:rStyle w:val="Subst"/>
          <w:bCs/>
          <w:iCs/>
        </w:rPr>
        <w:t>9</w:t>
      </w:r>
      <w:r>
        <w:rPr>
          <w:rStyle w:val="Subst"/>
          <w:bCs/>
          <w:iCs/>
        </w:rPr>
        <w:t xml:space="preserve"> г.</w:t>
      </w:r>
      <w:r>
        <w:rPr>
          <w:rStyle w:val="Subst"/>
          <w:bCs/>
          <w:iCs/>
        </w:rPr>
        <w:br/>
        <w:t>Аудиторская проверка проводится на основании решения Общего собрания акционеров от 2</w:t>
      </w:r>
      <w:r w:rsidR="00785B36">
        <w:rPr>
          <w:rStyle w:val="Subst"/>
          <w:bCs/>
          <w:iCs/>
        </w:rPr>
        <w:t>2</w:t>
      </w:r>
      <w:r>
        <w:rPr>
          <w:rStyle w:val="Subst"/>
          <w:bCs/>
          <w:iCs/>
        </w:rPr>
        <w:t>.04.200</w:t>
      </w:r>
      <w:r w:rsidR="00785B36">
        <w:rPr>
          <w:rStyle w:val="Subst"/>
          <w:bCs/>
          <w:iCs/>
        </w:rPr>
        <w:t>9</w:t>
      </w:r>
      <w:r>
        <w:rPr>
          <w:rStyle w:val="Subst"/>
          <w:bCs/>
          <w:iCs/>
        </w:rPr>
        <w:t xml:space="preserve"> г.</w:t>
      </w:r>
      <w:r>
        <w:rPr>
          <w:rStyle w:val="Subst"/>
          <w:bCs/>
          <w:iCs/>
        </w:rPr>
        <w:br/>
        <w:t>Количество человек аудиторской группы – 2 человека: 1 – аудитор, 1 – налоговый консультант, время работы – 22 дня, норматив рабочего времени – 8 час.</w:t>
      </w:r>
      <w:r>
        <w:rPr>
          <w:rStyle w:val="Subst"/>
          <w:bCs/>
          <w:iCs/>
        </w:rPr>
        <w:br/>
        <w:t>Проведение аудита финансовой (бухгалтерской) отчётности ОАО Главного агентство воздушных сообщений РС (Я) за 200</w:t>
      </w:r>
      <w:r w:rsidR="00785B36">
        <w:rPr>
          <w:rStyle w:val="Subst"/>
          <w:bCs/>
          <w:iCs/>
        </w:rPr>
        <w:t>9</w:t>
      </w:r>
      <w:r>
        <w:rPr>
          <w:rStyle w:val="Subst"/>
          <w:bCs/>
          <w:iCs/>
        </w:rPr>
        <w:t xml:space="preserve"> год в два этапа:</w:t>
      </w:r>
      <w:r>
        <w:rPr>
          <w:rStyle w:val="Subst"/>
          <w:bCs/>
          <w:iCs/>
        </w:rPr>
        <w:br/>
        <w:t>1 этап – 9 месяцев 200</w:t>
      </w:r>
      <w:r w:rsidR="00785B36">
        <w:rPr>
          <w:rStyle w:val="Subst"/>
          <w:bCs/>
          <w:iCs/>
        </w:rPr>
        <w:t>9</w:t>
      </w:r>
      <w:r>
        <w:rPr>
          <w:rStyle w:val="Subst"/>
          <w:bCs/>
          <w:iCs/>
        </w:rPr>
        <w:t xml:space="preserve"> года, 2 этап – 4 кв. 200</w:t>
      </w:r>
      <w:r w:rsidR="00785B36">
        <w:rPr>
          <w:rStyle w:val="Subst"/>
          <w:bCs/>
          <w:iCs/>
        </w:rPr>
        <w:t>9</w:t>
      </w:r>
      <w:r>
        <w:rPr>
          <w:rStyle w:val="Subst"/>
          <w:bCs/>
          <w:iCs/>
        </w:rPr>
        <w:t xml:space="preserve"> г., годовая бухгалтерская отчётность. Аудиторское заключение по финансовой (бухгалтерской) отчётности ОАО ГАВС РС (Я) за период с 01.01.200</w:t>
      </w:r>
      <w:r w:rsidR="00785B36">
        <w:rPr>
          <w:rStyle w:val="Subst"/>
          <w:bCs/>
          <w:iCs/>
        </w:rPr>
        <w:t>9</w:t>
      </w:r>
      <w:r>
        <w:rPr>
          <w:rStyle w:val="Subst"/>
          <w:bCs/>
          <w:iCs/>
        </w:rPr>
        <w:t xml:space="preserve"> по 31.12.200</w:t>
      </w:r>
      <w:r w:rsidR="00785B36">
        <w:rPr>
          <w:rStyle w:val="Subst"/>
          <w:bCs/>
          <w:iCs/>
        </w:rPr>
        <w:t>9</w:t>
      </w:r>
      <w:r>
        <w:rPr>
          <w:rStyle w:val="Subst"/>
          <w:bCs/>
          <w:iCs/>
        </w:rPr>
        <w:t xml:space="preserve"> (по состоянию на 31.12.200</w:t>
      </w:r>
      <w:r w:rsidR="00785B36">
        <w:rPr>
          <w:rStyle w:val="Subst"/>
          <w:bCs/>
          <w:iCs/>
        </w:rPr>
        <w:t>9</w:t>
      </w:r>
      <w:r>
        <w:rPr>
          <w:rStyle w:val="Subst"/>
          <w:bCs/>
          <w:iCs/>
        </w:rPr>
        <w:t xml:space="preserve"> г.)  подписано </w:t>
      </w:r>
      <w:r w:rsidR="00560AA0">
        <w:rPr>
          <w:rStyle w:val="Subst"/>
          <w:bCs/>
          <w:iCs/>
        </w:rPr>
        <w:t>12</w:t>
      </w:r>
      <w:r>
        <w:rPr>
          <w:rStyle w:val="Subst"/>
          <w:bCs/>
          <w:iCs/>
        </w:rPr>
        <w:t xml:space="preserve"> марта 20</w:t>
      </w:r>
      <w:r w:rsidR="00560AA0">
        <w:rPr>
          <w:rStyle w:val="Subst"/>
          <w:bCs/>
          <w:iCs/>
        </w:rPr>
        <w:t>10</w:t>
      </w:r>
      <w:r>
        <w:rPr>
          <w:rStyle w:val="Subst"/>
          <w:bCs/>
          <w:iCs/>
        </w:rPr>
        <w:t xml:space="preserve"> г. </w:t>
      </w:r>
      <w:r>
        <w:rPr>
          <w:rStyle w:val="Subst"/>
          <w:bCs/>
          <w:iCs/>
        </w:rPr>
        <w:br/>
        <w:t>ООО Аудиторско – консалтинговая фирма «Гранд»</w:t>
      </w:r>
      <w:r>
        <w:rPr>
          <w:rStyle w:val="Subst"/>
          <w:bCs/>
          <w:iCs/>
        </w:rPr>
        <w:br/>
        <w:t xml:space="preserve">Ул. </w:t>
      </w:r>
      <w:r w:rsidR="00560AA0">
        <w:rPr>
          <w:rStyle w:val="Subst"/>
          <w:bCs/>
          <w:iCs/>
        </w:rPr>
        <w:t>Хабарова, 19/1</w:t>
      </w:r>
      <w:r>
        <w:rPr>
          <w:rStyle w:val="Subst"/>
          <w:bCs/>
          <w:iCs/>
        </w:rPr>
        <w:t xml:space="preserve">, </w:t>
      </w:r>
      <w:r w:rsidR="00560AA0">
        <w:rPr>
          <w:rStyle w:val="Subst"/>
          <w:bCs/>
          <w:iCs/>
        </w:rPr>
        <w:t>офис 2</w:t>
      </w:r>
      <w:r>
        <w:rPr>
          <w:rStyle w:val="Subst"/>
          <w:bCs/>
          <w:iCs/>
        </w:rPr>
        <w:t xml:space="preserve"> г. Якутск, 677000</w:t>
      </w:r>
      <w:r>
        <w:rPr>
          <w:rStyle w:val="Subst"/>
          <w:bCs/>
          <w:iCs/>
        </w:rPr>
        <w:br/>
        <w:t xml:space="preserve">Тел. </w:t>
      </w:r>
      <w:r w:rsidR="00560AA0">
        <w:rPr>
          <w:rStyle w:val="Subst"/>
          <w:bCs/>
          <w:iCs/>
        </w:rPr>
        <w:t>(4112) 21-70</w:t>
      </w:r>
      <w:r>
        <w:rPr>
          <w:rStyle w:val="Subst"/>
          <w:bCs/>
          <w:iCs/>
        </w:rPr>
        <w:t>-</w:t>
      </w:r>
      <w:r w:rsidR="00560AA0">
        <w:rPr>
          <w:rStyle w:val="Subst"/>
          <w:bCs/>
          <w:iCs/>
        </w:rPr>
        <w:t>3</w:t>
      </w:r>
      <w:r>
        <w:rPr>
          <w:rStyle w:val="Subst"/>
          <w:bCs/>
          <w:iCs/>
        </w:rPr>
        <w:t>3,</w:t>
      </w:r>
      <w:r w:rsidR="00560AA0">
        <w:rPr>
          <w:rStyle w:val="Subst"/>
          <w:bCs/>
          <w:iCs/>
        </w:rPr>
        <w:t xml:space="preserve"> 21-70-35, </w:t>
      </w:r>
      <w:r w:rsidR="00560AA0">
        <w:rPr>
          <w:rStyle w:val="Subst"/>
          <w:bCs/>
          <w:iCs/>
          <w:lang w:val="en-US"/>
        </w:rPr>
        <w:t>E</w:t>
      </w:r>
      <w:r w:rsidR="00560AA0" w:rsidRPr="00560AA0">
        <w:rPr>
          <w:rStyle w:val="Subst"/>
          <w:bCs/>
          <w:iCs/>
        </w:rPr>
        <w:t>-</w:t>
      </w:r>
      <w:r w:rsidR="00560AA0">
        <w:rPr>
          <w:rStyle w:val="Subst"/>
          <w:bCs/>
          <w:iCs/>
          <w:lang w:val="en-US"/>
        </w:rPr>
        <w:t>mail</w:t>
      </w:r>
      <w:r w:rsidR="00560AA0">
        <w:rPr>
          <w:rStyle w:val="Subst"/>
          <w:bCs/>
          <w:iCs/>
        </w:rPr>
        <w:t>:</w:t>
      </w:r>
      <w:r w:rsidR="00560AA0" w:rsidRPr="00560AA0">
        <w:rPr>
          <w:rStyle w:val="Subst"/>
          <w:bCs/>
          <w:iCs/>
        </w:rPr>
        <w:t xml:space="preserve"> </w:t>
      </w:r>
      <w:hyperlink r:id="rId7" w:history="1">
        <w:r w:rsidR="00560AA0" w:rsidRPr="00560AA0">
          <w:rPr>
            <w:rStyle w:val="a5"/>
            <w:bCs/>
            <w:iCs/>
            <w:lang w:val="en-US"/>
          </w:rPr>
          <w:t>akfgrand</w:t>
        </w:r>
        <w:r w:rsidR="00560AA0" w:rsidRPr="00560AA0">
          <w:rPr>
            <w:rStyle w:val="a5"/>
            <w:bCs/>
            <w:iCs/>
          </w:rPr>
          <w:t>@</w:t>
        </w:r>
        <w:r w:rsidR="00560AA0" w:rsidRPr="00560AA0">
          <w:rPr>
            <w:rStyle w:val="a5"/>
            <w:bCs/>
            <w:iCs/>
            <w:lang w:val="en-US"/>
          </w:rPr>
          <w:t>mail</w:t>
        </w:r>
        <w:r w:rsidR="00560AA0" w:rsidRPr="00560AA0">
          <w:rPr>
            <w:rStyle w:val="a5"/>
            <w:bCs/>
            <w:iCs/>
          </w:rPr>
          <w:t>.</w:t>
        </w:r>
        <w:r w:rsidR="00560AA0" w:rsidRPr="00560AA0">
          <w:rPr>
            <w:rStyle w:val="a5"/>
            <w:bCs/>
            <w:iCs/>
            <w:lang w:val="en-US"/>
          </w:rPr>
          <w:t>ru</w:t>
        </w:r>
      </w:hyperlink>
      <w:r w:rsidR="00560AA0" w:rsidRPr="00560AA0">
        <w:rPr>
          <w:rStyle w:val="Subst"/>
          <w:bCs/>
          <w:iCs/>
          <w:u w:val="single"/>
        </w:rPr>
        <w:t xml:space="preserve"> </w:t>
      </w:r>
      <w:r w:rsidR="00560AA0" w:rsidRPr="00560AA0">
        <w:rPr>
          <w:rStyle w:val="Subst"/>
          <w:bCs/>
          <w:iCs/>
        </w:rPr>
        <w:t xml:space="preserve">     </w:t>
      </w:r>
      <w:r w:rsidR="00560AA0" w:rsidRPr="00560AA0">
        <w:rPr>
          <w:rStyle w:val="Subst"/>
          <w:bCs/>
          <w:iCs/>
          <w:lang w:val="en-US"/>
        </w:rPr>
        <w:t>http</w:t>
      </w:r>
      <w:r w:rsidR="00560AA0" w:rsidRPr="00560AA0">
        <w:rPr>
          <w:rStyle w:val="Subst"/>
          <w:bCs/>
          <w:iCs/>
        </w:rPr>
        <w:t>://</w:t>
      </w:r>
      <w:r w:rsidR="00560AA0" w:rsidRPr="00560AA0">
        <w:rPr>
          <w:rStyle w:val="Subst"/>
          <w:bCs/>
          <w:iCs/>
          <w:lang w:val="en-US"/>
        </w:rPr>
        <w:t>www</w:t>
      </w:r>
      <w:r w:rsidR="00560AA0" w:rsidRPr="00560AA0">
        <w:rPr>
          <w:rStyle w:val="Subst"/>
          <w:bCs/>
          <w:iCs/>
        </w:rPr>
        <w:t>.</w:t>
      </w:r>
      <w:r w:rsidR="00560AA0" w:rsidRPr="00560AA0">
        <w:rPr>
          <w:rStyle w:val="Subst"/>
          <w:bCs/>
          <w:iCs/>
          <w:lang w:val="en-US"/>
        </w:rPr>
        <w:t>acgg</w:t>
      </w:r>
      <w:r w:rsidR="00560AA0" w:rsidRPr="00560AA0">
        <w:rPr>
          <w:rStyle w:val="Subst"/>
          <w:bCs/>
          <w:iCs/>
        </w:rPr>
        <w:t>-</w:t>
      </w:r>
      <w:r w:rsidR="00560AA0" w:rsidRPr="00560AA0">
        <w:rPr>
          <w:rStyle w:val="Subst"/>
          <w:bCs/>
          <w:iCs/>
          <w:lang w:val="en-US"/>
        </w:rPr>
        <w:t>s</w:t>
      </w:r>
      <w:r w:rsidR="00560AA0" w:rsidRPr="00560AA0">
        <w:rPr>
          <w:rStyle w:val="Subst"/>
          <w:bCs/>
          <w:iCs/>
        </w:rPr>
        <w:t>.</w:t>
      </w:r>
      <w:r w:rsidR="00560AA0" w:rsidRPr="00560AA0">
        <w:rPr>
          <w:rStyle w:val="Subst"/>
          <w:bCs/>
          <w:iCs/>
          <w:lang w:val="en-US"/>
        </w:rPr>
        <w:t>ru</w:t>
      </w:r>
      <w:r w:rsidRPr="00560AA0">
        <w:rPr>
          <w:rStyle w:val="Subst"/>
          <w:bCs/>
          <w:iCs/>
        </w:rPr>
        <w:br/>
      </w:r>
      <w:r>
        <w:rPr>
          <w:rStyle w:val="Subst"/>
          <w:bCs/>
          <w:iCs/>
        </w:rPr>
        <w:t>ИНН 1435075885</w:t>
      </w:r>
      <w:r>
        <w:rPr>
          <w:rStyle w:val="Subst"/>
          <w:bCs/>
          <w:iCs/>
        </w:rPr>
        <w:br/>
        <w:t>КПП 143501001</w:t>
      </w:r>
      <w:r>
        <w:rPr>
          <w:rStyle w:val="Subst"/>
          <w:bCs/>
          <w:iCs/>
        </w:rPr>
        <w:br/>
        <w:t>АБ ТААТТА ЗАО:</w:t>
      </w:r>
      <w:r>
        <w:rPr>
          <w:rStyle w:val="Subst"/>
          <w:bCs/>
          <w:iCs/>
        </w:rPr>
        <w:br/>
        <w:t>р/с 40702810337730000016,</w:t>
      </w:r>
      <w:r>
        <w:rPr>
          <w:rStyle w:val="Subst"/>
          <w:bCs/>
          <w:iCs/>
        </w:rPr>
        <w:br/>
        <w:t>к/с 30101810300000000709,</w:t>
      </w:r>
      <w:r>
        <w:rPr>
          <w:rStyle w:val="Subst"/>
          <w:bCs/>
          <w:iCs/>
        </w:rPr>
        <w:br/>
        <w:t>БИК 049805709.</w:t>
      </w:r>
      <w:r>
        <w:rPr>
          <w:rStyle w:val="Subst"/>
          <w:bCs/>
          <w:iCs/>
        </w:rPr>
        <w:br/>
        <w:t>ЛИЦЕНЗИЯ № Е 000151 на осуществление аудиторской деятельности (Приказ № 98 от 20 мая 2002 г., Приказ № 348 от 19.04. 2007 г.)  срок действия лицензии до 20 мая 2012 года.</w:t>
      </w:r>
      <w:r>
        <w:rPr>
          <w:rStyle w:val="Subst"/>
          <w:bCs/>
          <w:iCs/>
        </w:rPr>
        <w:br/>
      </w:r>
      <w:r>
        <w:rPr>
          <w:rStyle w:val="Subst"/>
          <w:bCs/>
          <w:iCs/>
        </w:rPr>
        <w:br/>
      </w:r>
    </w:p>
    <w:p w:rsidR="003D1A4F" w:rsidRDefault="003D1A4F">
      <w:pPr>
        <w:ind w:left="400"/>
      </w:pPr>
    </w:p>
    <w:p w:rsidR="003D1A4F" w:rsidRDefault="003D1A4F">
      <w:pPr>
        <w:ind w:left="200"/>
      </w:pPr>
      <w:r>
        <w:lastRenderedPageBreak/>
        <w:t>Сведения о членстве аудитора в коллегиях, ассоциациях или иных профессиональных объединениях (организациях):</w:t>
      </w:r>
      <w:r>
        <w:br/>
      </w:r>
    </w:p>
    <w:p w:rsidR="003D1A4F" w:rsidRDefault="003D1A4F">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3D1A4F" w:rsidRDefault="003D1A4F">
      <w:pPr>
        <w:pStyle w:val="ThinDelim"/>
      </w:pPr>
    </w:p>
    <w:tbl>
      <w:tblPr>
        <w:tblW w:w="0" w:type="auto"/>
        <w:tblLayout w:type="fixed"/>
        <w:tblCellMar>
          <w:left w:w="72" w:type="dxa"/>
          <w:right w:w="72" w:type="dxa"/>
        </w:tblCellMar>
        <w:tblLook w:val="0000"/>
      </w:tblPr>
      <w:tblGrid>
        <w:gridCol w:w="1332"/>
      </w:tblGrid>
      <w:tr w:rsidR="003D1A4F">
        <w:tc>
          <w:tcPr>
            <w:tcW w:w="1332" w:type="dxa"/>
            <w:tcBorders>
              <w:top w:val="double" w:sz="6" w:space="0" w:color="auto"/>
              <w:left w:val="double" w:sz="6" w:space="0" w:color="auto"/>
              <w:bottom w:val="single" w:sz="6" w:space="0" w:color="auto"/>
              <w:right w:val="double" w:sz="6" w:space="0" w:color="auto"/>
            </w:tcBorders>
          </w:tcPr>
          <w:p w:rsidR="003D1A4F" w:rsidRDefault="003D1A4F">
            <w:pPr>
              <w:jc w:val="center"/>
            </w:pPr>
            <w:r>
              <w:t>Год</w:t>
            </w:r>
          </w:p>
        </w:tc>
      </w:tr>
      <w:tr w:rsidR="003D1A4F">
        <w:tc>
          <w:tcPr>
            <w:tcW w:w="1332" w:type="dxa"/>
            <w:tcBorders>
              <w:top w:val="single" w:sz="6" w:space="0" w:color="auto"/>
              <w:left w:val="double" w:sz="6" w:space="0" w:color="auto"/>
              <w:bottom w:val="single" w:sz="6" w:space="0" w:color="auto"/>
              <w:right w:val="double" w:sz="6" w:space="0" w:color="auto"/>
            </w:tcBorders>
          </w:tcPr>
          <w:p w:rsidR="003D1A4F" w:rsidRPr="0043352B" w:rsidRDefault="003D1A4F" w:rsidP="0043352B">
            <w:pPr>
              <w:rPr>
                <w:lang w:val="en-US"/>
              </w:rPr>
            </w:pPr>
            <w:r>
              <w:t>200</w:t>
            </w:r>
            <w:r w:rsidR="0043352B">
              <w:rPr>
                <w:lang w:val="en-US"/>
              </w:rPr>
              <w:t>9</w:t>
            </w:r>
          </w:p>
        </w:tc>
      </w:tr>
      <w:tr w:rsidR="003D1A4F">
        <w:tc>
          <w:tcPr>
            <w:tcW w:w="1332" w:type="dxa"/>
            <w:tcBorders>
              <w:top w:val="single" w:sz="6" w:space="0" w:color="auto"/>
              <w:left w:val="double" w:sz="6" w:space="0" w:color="auto"/>
              <w:bottom w:val="double" w:sz="6" w:space="0" w:color="auto"/>
              <w:right w:val="double" w:sz="6" w:space="0" w:color="auto"/>
            </w:tcBorders>
          </w:tcPr>
          <w:p w:rsidR="003D1A4F" w:rsidRDefault="003D1A4F"/>
        </w:tc>
      </w:tr>
    </w:tbl>
    <w:p w:rsidR="003D1A4F" w:rsidRDefault="003D1A4F"/>
    <w:p w:rsidR="003D1A4F" w:rsidRDefault="003D1A4F">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D1A4F" w:rsidRDefault="003D1A4F">
      <w:pPr>
        <w:ind w:left="400"/>
      </w:pPr>
      <w:r>
        <w:t>Наличие долей участия аудитора (должностных лиц аудитора) в уставном (складочном) капитале (паевом фонде) эмитента:</w:t>
      </w:r>
      <w:r>
        <w:br/>
      </w:r>
      <w:r>
        <w:rPr>
          <w:rStyle w:val="Subst"/>
          <w:bCs/>
          <w:iCs/>
        </w:rPr>
        <w:t>нет</w:t>
      </w:r>
    </w:p>
    <w:p w:rsidR="003D1A4F" w:rsidRDefault="003D1A4F">
      <w:pPr>
        <w:ind w:left="400"/>
      </w:pPr>
      <w:r>
        <w:t>Предоставление заемных средств аудитору (должностным лицам аудитора) эмитентом:</w:t>
      </w:r>
      <w:r>
        <w:br/>
      </w:r>
      <w:r>
        <w:rPr>
          <w:rStyle w:val="Subst"/>
          <w:bCs/>
          <w:iCs/>
        </w:rPr>
        <w:t>нет</w:t>
      </w:r>
    </w:p>
    <w:p w:rsidR="003D1A4F" w:rsidRDefault="003D1A4F">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нет</w:t>
      </w:r>
    </w:p>
    <w:p w:rsidR="003D1A4F" w:rsidRDefault="003D1A4F">
      <w:pPr>
        <w:ind w:left="400"/>
      </w:pPr>
      <w:r>
        <w:t>Сведения о должностных лицах эмитента, являющихся одновременно должностными лицами аудитора (аудитором):</w:t>
      </w:r>
      <w:r>
        <w:br/>
      </w:r>
      <w:r>
        <w:rPr>
          <w:rStyle w:val="Subst"/>
          <w:bCs/>
          <w:iCs/>
        </w:rPr>
        <w:t>нет</w:t>
      </w:r>
    </w:p>
    <w:p w:rsidR="003D1A4F" w:rsidRDefault="003D1A4F">
      <w:pPr>
        <w:ind w:left="400"/>
      </w:pPr>
      <w:r>
        <w:t>Иные факторы, которые могут повлиять на независимость аудитора от эмитента:</w:t>
      </w:r>
      <w:r>
        <w:br/>
      </w:r>
      <w:r>
        <w:rPr>
          <w:rStyle w:val="Subst"/>
          <w:bCs/>
          <w:iCs/>
        </w:rPr>
        <w:t>нет</w:t>
      </w:r>
    </w:p>
    <w:p w:rsidR="003D1A4F" w:rsidRDefault="003D1A4F">
      <w:pPr>
        <w:ind w:left="400"/>
      </w:pPr>
      <w:r>
        <w:t>Указываются меры, предпринятые эмитентом и аудитором для снижения влияния указанных факторов:</w:t>
      </w:r>
      <w:r>
        <w:br/>
      </w:r>
      <w:r>
        <w:rPr>
          <w:rStyle w:val="Subst"/>
          <w:bCs/>
          <w:iCs/>
        </w:rPr>
        <w:t>нет</w:t>
      </w:r>
    </w:p>
    <w:p w:rsidR="003D1A4F" w:rsidRDefault="003D1A4F">
      <w:pPr>
        <w:pStyle w:val="SubHeading"/>
        <w:ind w:left="200"/>
      </w:pPr>
      <w:r>
        <w:t>Порядок выбора аудитора эмитента</w:t>
      </w:r>
    </w:p>
    <w:p w:rsidR="003D1A4F" w:rsidRDefault="003D1A4F">
      <w:pPr>
        <w:ind w:left="400"/>
      </w:pPr>
      <w:r>
        <w:t>Наличие процедуры тендера, связанного с выбором аудитора, и его основные условия:</w:t>
      </w:r>
      <w:r>
        <w:br/>
      </w:r>
      <w:r>
        <w:rPr>
          <w:rStyle w:val="Subst"/>
          <w:bCs/>
          <w:iCs/>
        </w:rPr>
        <w:t>нет</w:t>
      </w:r>
    </w:p>
    <w:p w:rsidR="003D1A4F" w:rsidRDefault="003D1A4F">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да</w:t>
      </w:r>
    </w:p>
    <w:p w:rsidR="003D1A4F" w:rsidRDefault="003D1A4F">
      <w:pPr>
        <w:ind w:left="200"/>
      </w:pPr>
      <w:r>
        <w:t>Указывается информация о работах, проводимых аудитором в рамках специальных аудиторских заданий:</w:t>
      </w:r>
      <w:r>
        <w:br/>
      </w:r>
      <w:r>
        <w:rPr>
          <w:rStyle w:val="Subst"/>
          <w:bCs/>
          <w:iCs/>
        </w:rPr>
        <w:t>Проведение аудита финансовой (бухгалтерской) отчётности Общества с целью выражения мнения о её достоверности во всех существенных отношениях и соответствии порядка</w:t>
      </w:r>
      <w:r w:rsidR="00923526">
        <w:rPr>
          <w:rStyle w:val="Subst"/>
          <w:bCs/>
          <w:iCs/>
        </w:rPr>
        <w:t xml:space="preserve"> </w:t>
      </w:r>
      <w:r>
        <w:rPr>
          <w:rStyle w:val="Subst"/>
          <w:bCs/>
          <w:iCs/>
        </w:rPr>
        <w:t>ведения бухгалтерского учёта законодательству Российской Федерации, за период - 200</w:t>
      </w:r>
      <w:r w:rsidR="009F31D5">
        <w:rPr>
          <w:rStyle w:val="Subst"/>
          <w:bCs/>
          <w:iCs/>
        </w:rPr>
        <w:t>9</w:t>
      </w:r>
      <w:r>
        <w:rPr>
          <w:rStyle w:val="Subst"/>
          <w:bCs/>
          <w:iCs/>
        </w:rPr>
        <w:t xml:space="preserve"> год</w:t>
      </w:r>
    </w:p>
    <w:p w:rsidR="003D1A4F" w:rsidRDefault="003D1A4F">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 xml:space="preserve">Сумма вознаграждения указывается в договоре на выполнение аудиторских </w:t>
      </w:r>
      <w:r w:rsidR="00923526">
        <w:rPr>
          <w:rStyle w:val="Subst"/>
          <w:bCs/>
          <w:iCs/>
        </w:rPr>
        <w:t>у</w:t>
      </w:r>
      <w:r>
        <w:rPr>
          <w:rStyle w:val="Subst"/>
          <w:bCs/>
          <w:iCs/>
        </w:rPr>
        <w:t>слуг, сумма договора (проверка 200</w:t>
      </w:r>
      <w:r w:rsidR="009F31D5">
        <w:rPr>
          <w:rStyle w:val="Subst"/>
          <w:bCs/>
          <w:iCs/>
        </w:rPr>
        <w:t>9</w:t>
      </w:r>
      <w:r>
        <w:rPr>
          <w:rStyle w:val="Subst"/>
          <w:bCs/>
          <w:iCs/>
        </w:rPr>
        <w:t xml:space="preserve"> год) - 2</w:t>
      </w:r>
      <w:r w:rsidR="009F31D5">
        <w:rPr>
          <w:rStyle w:val="Subst"/>
          <w:bCs/>
          <w:iCs/>
        </w:rPr>
        <w:t>71</w:t>
      </w:r>
      <w:r>
        <w:rPr>
          <w:rStyle w:val="Subst"/>
          <w:bCs/>
          <w:iCs/>
        </w:rPr>
        <w:t>000 ( двести</w:t>
      </w:r>
      <w:r w:rsidR="009F31D5">
        <w:rPr>
          <w:rStyle w:val="Subst"/>
          <w:bCs/>
          <w:iCs/>
        </w:rPr>
        <w:t xml:space="preserve"> семьдесят одна</w:t>
      </w:r>
      <w:r>
        <w:rPr>
          <w:rStyle w:val="Subst"/>
          <w:bCs/>
          <w:iCs/>
        </w:rPr>
        <w:t xml:space="preserve"> тысяч</w:t>
      </w:r>
      <w:r w:rsidR="009F31D5">
        <w:rPr>
          <w:rStyle w:val="Subst"/>
          <w:bCs/>
          <w:iCs/>
        </w:rPr>
        <w:t>а</w:t>
      </w:r>
      <w:r>
        <w:rPr>
          <w:rStyle w:val="Subst"/>
          <w:bCs/>
          <w:iCs/>
        </w:rPr>
        <w:t>) рублей.</w:t>
      </w:r>
    </w:p>
    <w:p w:rsidR="003D1A4F" w:rsidRDefault="003D1A4F">
      <w:pPr>
        <w:ind w:left="200"/>
      </w:pPr>
      <w:r>
        <w:t>Приводится информация о наличии отсроченных и просроченных платежей за оказанные аудитором услуги:</w:t>
      </w:r>
      <w:r>
        <w:br/>
      </w:r>
    </w:p>
    <w:p w:rsidR="003D1A4F" w:rsidRDefault="003D1A4F">
      <w:pPr>
        <w:pStyle w:val="2"/>
      </w:pPr>
      <w:r>
        <w:t>1.4. Сведения об оценщике (оценщиках) эмитента</w:t>
      </w:r>
    </w:p>
    <w:p w:rsidR="003D1A4F" w:rsidRDefault="003D1A4F">
      <w:pPr>
        <w:ind w:left="200"/>
      </w:pPr>
      <w:r>
        <w:rPr>
          <w:rStyle w:val="Subst"/>
          <w:bCs/>
          <w:iCs/>
        </w:rPr>
        <w:t>Оценщики эмитентом не привлекались</w:t>
      </w:r>
    </w:p>
    <w:p w:rsidR="003D1A4F" w:rsidRDefault="003D1A4F">
      <w:pPr>
        <w:pStyle w:val="2"/>
      </w:pPr>
      <w:r>
        <w:t>1.5. Сведения о консультантах эмитента</w:t>
      </w:r>
    </w:p>
    <w:p w:rsidR="003D1A4F" w:rsidRDefault="003D1A4F">
      <w:pPr>
        <w:ind w:left="200"/>
      </w:pPr>
      <w:r>
        <w:rPr>
          <w:rStyle w:val="Subst"/>
          <w:bCs/>
          <w:iCs/>
        </w:rPr>
        <w:t>Финансовые консультанты эмитентом не привлекались</w:t>
      </w:r>
    </w:p>
    <w:p w:rsidR="003D1A4F" w:rsidRDefault="003D1A4F">
      <w:pPr>
        <w:pStyle w:val="2"/>
      </w:pPr>
      <w:r>
        <w:lastRenderedPageBreak/>
        <w:t>1.6. Сведения об иных лицах, подписавших ежеквартальный отчет</w:t>
      </w:r>
    </w:p>
    <w:p w:rsidR="003D1A4F" w:rsidRDefault="003D1A4F">
      <w:pPr>
        <w:ind w:left="200"/>
      </w:pPr>
      <w:r>
        <w:rPr>
          <w:rStyle w:val="Subst"/>
          <w:bCs/>
          <w:iCs/>
        </w:rPr>
        <w:t>Иных подписей нет</w:t>
      </w:r>
    </w:p>
    <w:p w:rsidR="00217459" w:rsidRDefault="003D1A4F" w:rsidP="00217459">
      <w:pPr>
        <w:pStyle w:val="1"/>
      </w:pPr>
      <w:r>
        <w:t>II. Основная информация о финансово-экономическом состоянии эмитента</w:t>
      </w:r>
    </w:p>
    <w:p w:rsidR="003D1A4F" w:rsidRDefault="003D1A4F" w:rsidP="00217459">
      <w:pPr>
        <w:pStyle w:val="1"/>
      </w:pPr>
      <w:r>
        <w:t>2.1. Показатели финансово-экономической деятельности эмитента</w:t>
      </w:r>
    </w:p>
    <w:p w:rsidR="003D1A4F" w:rsidRDefault="003D1A4F">
      <w:pPr>
        <w:pStyle w:val="ThinDelim"/>
      </w:pPr>
    </w:p>
    <w:tbl>
      <w:tblPr>
        <w:tblW w:w="0" w:type="auto"/>
        <w:tblLayout w:type="fixed"/>
        <w:tblCellMar>
          <w:left w:w="72" w:type="dxa"/>
          <w:right w:w="72" w:type="dxa"/>
        </w:tblCellMar>
        <w:tblLook w:val="0000"/>
      </w:tblPr>
      <w:tblGrid>
        <w:gridCol w:w="2632"/>
        <w:gridCol w:w="1100"/>
        <w:gridCol w:w="1100"/>
      </w:tblGrid>
      <w:tr w:rsidR="003D1A4F">
        <w:tc>
          <w:tcPr>
            <w:tcW w:w="263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D1A4F" w:rsidRPr="00E851A9" w:rsidRDefault="003D1A4F" w:rsidP="00E851A9">
            <w:pPr>
              <w:jc w:val="center"/>
            </w:pPr>
            <w:r>
              <w:t>2008</w:t>
            </w:r>
            <w:r w:rsidR="00E851A9">
              <w:rPr>
                <w:lang w:val="en-US"/>
              </w:rPr>
              <w:t xml:space="preserve"> </w:t>
            </w:r>
            <w:r w:rsidR="00E851A9">
              <w:t>год</w:t>
            </w:r>
          </w:p>
        </w:tc>
        <w:tc>
          <w:tcPr>
            <w:tcW w:w="1100" w:type="dxa"/>
            <w:tcBorders>
              <w:top w:val="double" w:sz="6" w:space="0" w:color="auto"/>
              <w:left w:val="single" w:sz="6" w:space="0" w:color="auto"/>
              <w:bottom w:val="single" w:sz="6" w:space="0" w:color="auto"/>
              <w:right w:val="double" w:sz="6" w:space="0" w:color="auto"/>
            </w:tcBorders>
          </w:tcPr>
          <w:p w:rsidR="003D1A4F" w:rsidRDefault="003D1A4F" w:rsidP="00E851A9">
            <w:pPr>
              <w:jc w:val="center"/>
            </w:pPr>
            <w:r>
              <w:t>2009</w:t>
            </w:r>
            <w:r w:rsidR="00E851A9">
              <w:t>год</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Стоимость чистых активов эмитента, руб.</w:t>
            </w:r>
          </w:p>
        </w:tc>
        <w:tc>
          <w:tcPr>
            <w:tcW w:w="1100" w:type="dxa"/>
            <w:tcBorders>
              <w:top w:val="single" w:sz="6" w:space="0" w:color="auto"/>
              <w:left w:val="single" w:sz="6" w:space="0" w:color="auto"/>
              <w:bottom w:val="single" w:sz="6" w:space="0" w:color="auto"/>
              <w:right w:val="single" w:sz="6" w:space="0" w:color="auto"/>
            </w:tcBorders>
          </w:tcPr>
          <w:p w:rsidR="003D1A4F" w:rsidRDefault="00E851A9" w:rsidP="009C7868">
            <w:pPr>
              <w:jc w:val="right"/>
            </w:pPr>
            <w:r>
              <w:t>293</w:t>
            </w:r>
            <w:r w:rsidR="009C7868">
              <w:t>39</w:t>
            </w:r>
          </w:p>
        </w:tc>
        <w:tc>
          <w:tcPr>
            <w:tcW w:w="1100" w:type="dxa"/>
            <w:tcBorders>
              <w:top w:val="single" w:sz="6" w:space="0" w:color="auto"/>
              <w:left w:val="single" w:sz="6" w:space="0" w:color="auto"/>
              <w:bottom w:val="single" w:sz="6" w:space="0" w:color="auto"/>
              <w:right w:val="double" w:sz="6" w:space="0" w:color="auto"/>
            </w:tcBorders>
          </w:tcPr>
          <w:p w:rsidR="003D1A4F" w:rsidRDefault="009C7868" w:rsidP="009C7868">
            <w:r>
              <w:t xml:space="preserve">     30422</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3D1A4F" w:rsidRDefault="00E851A9">
            <w:pPr>
              <w:jc w:val="right"/>
            </w:pPr>
            <w:r>
              <w:t>1116</w:t>
            </w:r>
          </w:p>
        </w:tc>
        <w:tc>
          <w:tcPr>
            <w:tcW w:w="1100" w:type="dxa"/>
            <w:tcBorders>
              <w:top w:val="single" w:sz="6" w:space="0" w:color="auto"/>
              <w:left w:val="single" w:sz="6" w:space="0" w:color="auto"/>
              <w:bottom w:val="single" w:sz="6" w:space="0" w:color="auto"/>
              <w:right w:val="double" w:sz="6" w:space="0" w:color="auto"/>
            </w:tcBorders>
          </w:tcPr>
          <w:p w:rsidR="003D1A4F" w:rsidRDefault="009C7868">
            <w:pPr>
              <w:jc w:val="right"/>
            </w:pPr>
            <w:r>
              <w:t>1333</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3D1A4F" w:rsidRDefault="00E851A9">
            <w:pPr>
              <w:jc w:val="right"/>
            </w:pPr>
            <w:r>
              <w:t>827</w:t>
            </w:r>
          </w:p>
        </w:tc>
        <w:tc>
          <w:tcPr>
            <w:tcW w:w="1100" w:type="dxa"/>
            <w:tcBorders>
              <w:top w:val="single" w:sz="6" w:space="0" w:color="auto"/>
              <w:left w:val="single" w:sz="6" w:space="0" w:color="auto"/>
              <w:bottom w:val="single" w:sz="6" w:space="0" w:color="auto"/>
              <w:right w:val="double" w:sz="6" w:space="0" w:color="auto"/>
            </w:tcBorders>
          </w:tcPr>
          <w:p w:rsidR="003D1A4F" w:rsidRDefault="009C7868">
            <w:pPr>
              <w:jc w:val="right"/>
            </w:pPr>
            <w:r>
              <w:t>1048</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3D1A4F" w:rsidRDefault="00E851A9">
            <w:pPr>
              <w:jc w:val="right"/>
            </w:pPr>
            <w:r>
              <w:t>0</w:t>
            </w:r>
            <w:r w:rsidR="00217459">
              <w:t>,</w:t>
            </w:r>
            <w:r>
              <w:t>2</w:t>
            </w:r>
          </w:p>
        </w:tc>
        <w:tc>
          <w:tcPr>
            <w:tcW w:w="1100" w:type="dxa"/>
            <w:tcBorders>
              <w:top w:val="single" w:sz="6" w:space="0" w:color="auto"/>
              <w:left w:val="single" w:sz="6" w:space="0" w:color="auto"/>
              <w:bottom w:val="single" w:sz="6" w:space="0" w:color="auto"/>
              <w:right w:val="double" w:sz="6" w:space="0" w:color="auto"/>
            </w:tcBorders>
          </w:tcPr>
          <w:p w:rsidR="003D1A4F" w:rsidRDefault="00F64553">
            <w:pPr>
              <w:jc w:val="right"/>
            </w:pPr>
            <w:r>
              <w:t>5,0</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3D1A4F" w:rsidRDefault="00E851A9" w:rsidP="00E851A9">
            <w:pPr>
              <w:jc w:val="right"/>
            </w:pPr>
            <w:r>
              <w:t>19,2</w:t>
            </w:r>
          </w:p>
        </w:tc>
        <w:tc>
          <w:tcPr>
            <w:tcW w:w="1100" w:type="dxa"/>
            <w:tcBorders>
              <w:top w:val="single" w:sz="6" w:space="0" w:color="auto"/>
              <w:left w:val="single" w:sz="6" w:space="0" w:color="auto"/>
              <w:bottom w:val="single" w:sz="6" w:space="0" w:color="auto"/>
              <w:right w:val="double" w:sz="6" w:space="0" w:color="auto"/>
            </w:tcBorders>
          </w:tcPr>
          <w:p w:rsidR="003D1A4F" w:rsidRDefault="00F64553">
            <w:pPr>
              <w:jc w:val="right"/>
            </w:pPr>
            <w:r>
              <w:t>26,0</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Оборачиваемость дебиторской задолженности, раз</w:t>
            </w:r>
            <w:r w:rsidR="00E851A9">
              <w:t xml:space="preserve"> (по доходам)</w:t>
            </w:r>
          </w:p>
        </w:tc>
        <w:tc>
          <w:tcPr>
            <w:tcW w:w="1100" w:type="dxa"/>
            <w:tcBorders>
              <w:top w:val="single" w:sz="6" w:space="0" w:color="auto"/>
              <w:left w:val="single" w:sz="6" w:space="0" w:color="auto"/>
              <w:bottom w:val="single" w:sz="6" w:space="0" w:color="auto"/>
              <w:right w:val="single" w:sz="6" w:space="0" w:color="auto"/>
            </w:tcBorders>
          </w:tcPr>
          <w:p w:rsidR="003D1A4F" w:rsidRDefault="00E851A9">
            <w:pPr>
              <w:jc w:val="right"/>
            </w:pPr>
            <w:r>
              <w:t>1,1</w:t>
            </w:r>
          </w:p>
        </w:tc>
        <w:tc>
          <w:tcPr>
            <w:tcW w:w="1100" w:type="dxa"/>
            <w:tcBorders>
              <w:top w:val="single" w:sz="6" w:space="0" w:color="auto"/>
              <w:left w:val="single" w:sz="6" w:space="0" w:color="auto"/>
              <w:bottom w:val="single" w:sz="6" w:space="0" w:color="auto"/>
              <w:right w:val="double" w:sz="6" w:space="0" w:color="auto"/>
            </w:tcBorders>
          </w:tcPr>
          <w:p w:rsidR="003D1A4F" w:rsidRDefault="00F64553">
            <w:pPr>
              <w:jc w:val="right"/>
            </w:pPr>
            <w:r>
              <w:t>1,64</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3D1A4F" w:rsidRDefault="00E851A9">
            <w:r>
              <w:t xml:space="preserve">       59,1</w:t>
            </w:r>
          </w:p>
        </w:tc>
        <w:tc>
          <w:tcPr>
            <w:tcW w:w="1100" w:type="dxa"/>
            <w:tcBorders>
              <w:top w:val="single" w:sz="6" w:space="0" w:color="auto"/>
              <w:left w:val="single" w:sz="6" w:space="0" w:color="auto"/>
              <w:bottom w:val="single" w:sz="6" w:space="0" w:color="auto"/>
              <w:right w:val="double" w:sz="6" w:space="0" w:color="auto"/>
            </w:tcBorders>
          </w:tcPr>
          <w:p w:rsidR="003D1A4F" w:rsidRDefault="00217459" w:rsidP="00217459">
            <w:pPr>
              <w:jc w:val="both"/>
            </w:pPr>
            <w:r>
              <w:t xml:space="preserve">       54,0</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Производительность труда, руб./чел</w:t>
            </w:r>
          </w:p>
        </w:tc>
        <w:tc>
          <w:tcPr>
            <w:tcW w:w="1100" w:type="dxa"/>
            <w:tcBorders>
              <w:top w:val="single" w:sz="6" w:space="0" w:color="auto"/>
              <w:left w:val="single" w:sz="6" w:space="0" w:color="auto"/>
              <w:bottom w:val="single" w:sz="6" w:space="0" w:color="auto"/>
              <w:right w:val="single" w:sz="6" w:space="0" w:color="auto"/>
            </w:tcBorders>
          </w:tcPr>
          <w:p w:rsidR="003D1A4F" w:rsidRDefault="00E851A9">
            <w:pPr>
              <w:jc w:val="right"/>
            </w:pPr>
            <w:r>
              <w:t>1791,5</w:t>
            </w:r>
          </w:p>
        </w:tc>
        <w:tc>
          <w:tcPr>
            <w:tcW w:w="1100" w:type="dxa"/>
            <w:tcBorders>
              <w:top w:val="single" w:sz="6" w:space="0" w:color="auto"/>
              <w:left w:val="single" w:sz="6" w:space="0" w:color="auto"/>
              <w:bottom w:val="single" w:sz="6" w:space="0" w:color="auto"/>
              <w:right w:val="double" w:sz="6" w:space="0" w:color="auto"/>
            </w:tcBorders>
          </w:tcPr>
          <w:p w:rsidR="003D1A4F" w:rsidRDefault="00217459">
            <w:pPr>
              <w:jc w:val="right"/>
            </w:pPr>
            <w:r>
              <w:t>1999,0</w:t>
            </w:r>
          </w:p>
        </w:tc>
      </w:tr>
      <w:tr w:rsidR="003D1A4F">
        <w:tc>
          <w:tcPr>
            <w:tcW w:w="2632" w:type="dxa"/>
            <w:tcBorders>
              <w:top w:val="single" w:sz="6" w:space="0" w:color="auto"/>
              <w:left w:val="double" w:sz="6" w:space="0" w:color="auto"/>
              <w:bottom w:val="double" w:sz="6" w:space="0" w:color="auto"/>
              <w:right w:val="single" w:sz="6" w:space="0" w:color="auto"/>
            </w:tcBorders>
          </w:tcPr>
          <w:p w:rsidR="003D1A4F" w:rsidRDefault="003D1A4F">
            <w:r>
              <w:t xml:space="preserve">Амортизация к объему </w:t>
            </w:r>
            <w:r w:rsidR="00E851A9">
              <w:t>доходов (</w:t>
            </w:r>
            <w:r>
              <w:t>выручки</w:t>
            </w:r>
            <w:r w:rsidR="00E851A9">
              <w:t>)</w:t>
            </w:r>
            <w:r>
              <w:t>, %</w:t>
            </w:r>
          </w:p>
        </w:tc>
        <w:tc>
          <w:tcPr>
            <w:tcW w:w="1100" w:type="dxa"/>
            <w:tcBorders>
              <w:top w:val="single" w:sz="6" w:space="0" w:color="auto"/>
              <w:left w:val="single" w:sz="6" w:space="0" w:color="auto"/>
              <w:bottom w:val="double" w:sz="6" w:space="0" w:color="auto"/>
              <w:right w:val="single" w:sz="6" w:space="0" w:color="auto"/>
            </w:tcBorders>
          </w:tcPr>
          <w:p w:rsidR="003D1A4F" w:rsidRDefault="00E851A9">
            <w:pPr>
              <w:jc w:val="right"/>
            </w:pPr>
            <w:r>
              <w:t>4,0</w:t>
            </w:r>
          </w:p>
        </w:tc>
        <w:tc>
          <w:tcPr>
            <w:tcW w:w="1100" w:type="dxa"/>
            <w:tcBorders>
              <w:top w:val="single" w:sz="6" w:space="0" w:color="auto"/>
              <w:left w:val="single" w:sz="6" w:space="0" w:color="auto"/>
              <w:bottom w:val="double" w:sz="6" w:space="0" w:color="auto"/>
              <w:right w:val="double" w:sz="6" w:space="0" w:color="auto"/>
            </w:tcBorders>
          </w:tcPr>
          <w:p w:rsidR="003D1A4F" w:rsidRDefault="00217459">
            <w:pPr>
              <w:jc w:val="right"/>
            </w:pPr>
            <w:r>
              <w:t>4,0</w:t>
            </w:r>
          </w:p>
        </w:tc>
      </w:tr>
    </w:tbl>
    <w:p w:rsidR="003D1A4F" w:rsidRDefault="003D1A4F"/>
    <w:p w:rsidR="003D1A4F" w:rsidRDefault="003D1A4F">
      <w:pPr>
        <w:ind w:left="200"/>
        <w:rPr>
          <w:rStyle w:val="Subst"/>
          <w:bCs/>
          <w:iCs/>
        </w:rPr>
      </w:pPr>
      <w:r>
        <w:rPr>
          <w:rStyle w:val="Subst"/>
          <w:bCs/>
          <w:iCs/>
        </w:rPr>
        <w:t xml:space="preserve">Стоимость чистых активов увеличилась на </w:t>
      </w:r>
      <w:r w:rsidR="00217459">
        <w:rPr>
          <w:rStyle w:val="Subst"/>
          <w:bCs/>
          <w:iCs/>
        </w:rPr>
        <w:t>1083</w:t>
      </w:r>
      <w:r>
        <w:rPr>
          <w:rStyle w:val="Subst"/>
          <w:bCs/>
          <w:iCs/>
        </w:rPr>
        <w:t xml:space="preserve"> тыс. рублей, что является положительным фактором. Финансовая деятельность Общества в основном за счёт привлечённых средств. Покрытие платежей по обслуж</w:t>
      </w:r>
      <w:r w:rsidR="00EE3363">
        <w:rPr>
          <w:rStyle w:val="Subst"/>
          <w:bCs/>
          <w:iCs/>
        </w:rPr>
        <w:t>и</w:t>
      </w:r>
      <w:r>
        <w:rPr>
          <w:rStyle w:val="Subst"/>
          <w:bCs/>
          <w:iCs/>
        </w:rPr>
        <w:t>ванию долгов</w:t>
      </w:r>
      <w:r w:rsidR="00217459">
        <w:rPr>
          <w:rStyle w:val="Subst"/>
          <w:bCs/>
          <w:iCs/>
        </w:rPr>
        <w:t xml:space="preserve"> увеличилось в 25 раз</w:t>
      </w:r>
      <w:r>
        <w:rPr>
          <w:rStyle w:val="Subst"/>
          <w:bCs/>
          <w:iCs/>
        </w:rPr>
        <w:t xml:space="preserve"> . Уровень просроченной дебиторской задолженности </w:t>
      </w:r>
      <w:r w:rsidR="00217459">
        <w:rPr>
          <w:rStyle w:val="Subst"/>
          <w:bCs/>
          <w:iCs/>
        </w:rPr>
        <w:t>возрос  на 35 %.</w:t>
      </w:r>
      <w:r>
        <w:rPr>
          <w:rStyle w:val="Subst"/>
          <w:bCs/>
          <w:iCs/>
        </w:rPr>
        <w:t>. Про</w:t>
      </w:r>
      <w:r w:rsidR="00EE3363">
        <w:rPr>
          <w:rStyle w:val="Subst"/>
          <w:bCs/>
          <w:iCs/>
        </w:rPr>
        <w:t>и</w:t>
      </w:r>
      <w:r>
        <w:rPr>
          <w:rStyle w:val="Subst"/>
          <w:bCs/>
          <w:iCs/>
        </w:rPr>
        <w:t xml:space="preserve">зводительность труда на 1 человека увеличилась на </w:t>
      </w:r>
      <w:r w:rsidR="00217459">
        <w:rPr>
          <w:rStyle w:val="Subst"/>
          <w:bCs/>
          <w:iCs/>
        </w:rPr>
        <w:t xml:space="preserve">207,5 </w:t>
      </w:r>
      <w:r>
        <w:rPr>
          <w:rStyle w:val="Subst"/>
          <w:bCs/>
          <w:iCs/>
        </w:rPr>
        <w:t>рублей на 1 чел</w:t>
      </w:r>
      <w:r w:rsidR="00217459">
        <w:rPr>
          <w:rStyle w:val="Subst"/>
          <w:bCs/>
          <w:iCs/>
        </w:rPr>
        <w:t>овека или на 11%.</w:t>
      </w:r>
    </w:p>
    <w:p w:rsidR="00217459" w:rsidRDefault="00217459">
      <w:pPr>
        <w:ind w:left="200"/>
        <w:rPr>
          <w:rStyle w:val="Subst"/>
          <w:bCs/>
          <w:iCs/>
        </w:rPr>
      </w:pPr>
    </w:p>
    <w:tbl>
      <w:tblPr>
        <w:tblW w:w="0" w:type="auto"/>
        <w:tblLayout w:type="fixed"/>
        <w:tblCellMar>
          <w:left w:w="72" w:type="dxa"/>
          <w:right w:w="72" w:type="dxa"/>
        </w:tblCellMar>
        <w:tblLook w:val="0000"/>
      </w:tblPr>
      <w:tblGrid>
        <w:gridCol w:w="2632"/>
        <w:gridCol w:w="1100"/>
        <w:gridCol w:w="1100"/>
        <w:gridCol w:w="1100"/>
      </w:tblGrid>
      <w:tr w:rsidR="009F31D5" w:rsidTr="002D45C3">
        <w:tc>
          <w:tcPr>
            <w:tcW w:w="2632" w:type="dxa"/>
            <w:tcBorders>
              <w:top w:val="double" w:sz="6" w:space="0" w:color="auto"/>
              <w:left w:val="double" w:sz="6" w:space="0" w:color="auto"/>
              <w:bottom w:val="single" w:sz="6" w:space="0" w:color="auto"/>
              <w:right w:val="single" w:sz="6" w:space="0" w:color="auto"/>
            </w:tcBorders>
          </w:tcPr>
          <w:p w:rsidR="009F31D5" w:rsidRDefault="009F31D5" w:rsidP="00BE4AC2">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F31D5" w:rsidRDefault="009F31D5" w:rsidP="00BE4AC2">
            <w:pPr>
              <w:jc w:val="center"/>
            </w:pPr>
            <w:r>
              <w:t xml:space="preserve">1 кв. </w:t>
            </w:r>
          </w:p>
          <w:p w:rsidR="009F31D5" w:rsidRPr="00E851A9" w:rsidRDefault="009F31D5" w:rsidP="009F31D5">
            <w:pPr>
              <w:jc w:val="center"/>
            </w:pPr>
            <w:r>
              <w:t>2009</w:t>
            </w:r>
            <w:r w:rsidRPr="00E851A9">
              <w:t xml:space="preserve"> </w:t>
            </w:r>
            <w:r>
              <w:t>года</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9F31D5">
            <w:pPr>
              <w:jc w:val="center"/>
            </w:pPr>
            <w:r>
              <w:t xml:space="preserve">1 кв. </w:t>
            </w:r>
          </w:p>
          <w:p w:rsidR="009F31D5" w:rsidRDefault="009F31D5" w:rsidP="009F31D5">
            <w:pPr>
              <w:jc w:val="center"/>
            </w:pPr>
            <w:r>
              <w:t>2010 года</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E851A9">
            <w:pPr>
              <w:jc w:val="center"/>
            </w:pPr>
            <w:r>
              <w:t>2 кв.</w:t>
            </w:r>
          </w:p>
          <w:p w:rsidR="009F31D5" w:rsidRDefault="009F31D5" w:rsidP="00E851A9">
            <w:pPr>
              <w:jc w:val="center"/>
            </w:pPr>
            <w:r>
              <w:t>2010года</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Стоимость чистых активов эмитента, руб.</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28796</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21564</w:t>
            </w:r>
          </w:p>
        </w:tc>
        <w:tc>
          <w:tcPr>
            <w:tcW w:w="1100" w:type="dxa"/>
            <w:tcBorders>
              <w:top w:val="single" w:sz="6" w:space="0" w:color="auto"/>
              <w:left w:val="single" w:sz="6" w:space="0" w:color="auto"/>
              <w:bottom w:val="single" w:sz="6" w:space="0" w:color="auto"/>
              <w:right w:val="double" w:sz="6" w:space="0" w:color="auto"/>
            </w:tcBorders>
          </w:tcPr>
          <w:p w:rsidR="009F31D5" w:rsidRDefault="0022673C" w:rsidP="00BE4AC2">
            <w:pPr>
              <w:jc w:val="right"/>
            </w:pPr>
            <w:r>
              <w:t>30948</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1206,8</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1844,0</w:t>
            </w:r>
          </w:p>
        </w:tc>
        <w:tc>
          <w:tcPr>
            <w:tcW w:w="1100" w:type="dxa"/>
            <w:tcBorders>
              <w:top w:val="single" w:sz="6" w:space="0" w:color="auto"/>
              <w:left w:val="single" w:sz="6" w:space="0" w:color="auto"/>
              <w:bottom w:val="single" w:sz="6" w:space="0" w:color="auto"/>
              <w:right w:val="double" w:sz="6" w:space="0" w:color="auto"/>
            </w:tcBorders>
          </w:tcPr>
          <w:p w:rsidR="009F31D5" w:rsidRDefault="0022673C" w:rsidP="00BE4AC2">
            <w:pPr>
              <w:jc w:val="right"/>
            </w:pPr>
            <w:r>
              <w:t>1476,7</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956,6</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1542,0</w:t>
            </w:r>
          </w:p>
        </w:tc>
        <w:tc>
          <w:tcPr>
            <w:tcW w:w="1100" w:type="dxa"/>
            <w:tcBorders>
              <w:top w:val="single" w:sz="6" w:space="0" w:color="auto"/>
              <w:left w:val="single" w:sz="6" w:space="0" w:color="auto"/>
              <w:bottom w:val="single" w:sz="6" w:space="0" w:color="auto"/>
              <w:right w:val="double" w:sz="6" w:space="0" w:color="auto"/>
            </w:tcBorders>
          </w:tcPr>
          <w:p w:rsidR="009F31D5" w:rsidRDefault="0022673C" w:rsidP="00BE4AC2">
            <w:pPr>
              <w:jc w:val="right"/>
            </w:pPr>
            <w:r>
              <w:t>1277,9</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(2)</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(2)</w:t>
            </w:r>
          </w:p>
        </w:tc>
        <w:tc>
          <w:tcPr>
            <w:tcW w:w="1100" w:type="dxa"/>
            <w:tcBorders>
              <w:top w:val="single" w:sz="6" w:space="0" w:color="auto"/>
              <w:left w:val="single" w:sz="6" w:space="0" w:color="auto"/>
              <w:bottom w:val="single" w:sz="6" w:space="0" w:color="auto"/>
              <w:right w:val="double" w:sz="6" w:space="0" w:color="auto"/>
            </w:tcBorders>
          </w:tcPr>
          <w:p w:rsidR="009F31D5" w:rsidRDefault="00A82EC1" w:rsidP="00BE4AC2">
            <w:pPr>
              <w:jc w:val="right"/>
            </w:pPr>
            <w:r>
              <w:t>1,1</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87,8</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15,0</w:t>
            </w:r>
          </w:p>
        </w:tc>
        <w:tc>
          <w:tcPr>
            <w:tcW w:w="1100" w:type="dxa"/>
            <w:tcBorders>
              <w:top w:val="single" w:sz="6" w:space="0" w:color="auto"/>
              <w:left w:val="single" w:sz="6" w:space="0" w:color="auto"/>
              <w:bottom w:val="single" w:sz="6" w:space="0" w:color="auto"/>
              <w:right w:val="double" w:sz="6" w:space="0" w:color="auto"/>
            </w:tcBorders>
          </w:tcPr>
          <w:p w:rsidR="009F31D5" w:rsidRDefault="00A82EC1" w:rsidP="00BE4AC2">
            <w:pPr>
              <w:jc w:val="right"/>
            </w:pPr>
            <w:r>
              <w:t>13,1</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 xml:space="preserve">Оборачиваемость дебиторской задолженности, </w:t>
            </w:r>
            <w:r>
              <w:lastRenderedPageBreak/>
              <w:t>раз (по доходам)</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lastRenderedPageBreak/>
              <w:t>0,26</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0,35</w:t>
            </w:r>
          </w:p>
        </w:tc>
        <w:tc>
          <w:tcPr>
            <w:tcW w:w="1100" w:type="dxa"/>
            <w:tcBorders>
              <w:top w:val="single" w:sz="6" w:space="0" w:color="auto"/>
              <w:left w:val="single" w:sz="6" w:space="0" w:color="auto"/>
              <w:bottom w:val="single" w:sz="6" w:space="0" w:color="auto"/>
              <w:right w:val="double" w:sz="6" w:space="0" w:color="auto"/>
            </w:tcBorders>
          </w:tcPr>
          <w:p w:rsidR="009F31D5" w:rsidRDefault="00A82EC1" w:rsidP="00BE4AC2">
            <w:pPr>
              <w:jc w:val="right"/>
            </w:pPr>
            <w:r>
              <w:t>0,63</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lastRenderedPageBreak/>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r>
              <w:t xml:space="preserve">       59,1</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r>
              <w:t xml:space="preserve">       54,0</w:t>
            </w:r>
          </w:p>
        </w:tc>
        <w:tc>
          <w:tcPr>
            <w:tcW w:w="1100" w:type="dxa"/>
            <w:tcBorders>
              <w:top w:val="single" w:sz="6" w:space="0" w:color="auto"/>
              <w:left w:val="single" w:sz="6" w:space="0" w:color="auto"/>
              <w:bottom w:val="single" w:sz="6" w:space="0" w:color="auto"/>
              <w:right w:val="double" w:sz="6" w:space="0" w:color="auto"/>
            </w:tcBorders>
          </w:tcPr>
          <w:p w:rsidR="009F31D5" w:rsidRDefault="00A82EC1" w:rsidP="00BE4AC2">
            <w:r>
              <w:t xml:space="preserve">       </w:t>
            </w:r>
            <w:r w:rsidR="008D4CCD">
              <w:t>242</w:t>
            </w:r>
            <w:r>
              <w:t>56,5</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Производительность труда, руб./чел</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412,3</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370,16</w:t>
            </w:r>
          </w:p>
        </w:tc>
        <w:tc>
          <w:tcPr>
            <w:tcW w:w="1100" w:type="dxa"/>
            <w:tcBorders>
              <w:top w:val="single" w:sz="6" w:space="0" w:color="auto"/>
              <w:left w:val="single" w:sz="6" w:space="0" w:color="auto"/>
              <w:bottom w:val="single" w:sz="6" w:space="0" w:color="auto"/>
              <w:right w:val="double" w:sz="6" w:space="0" w:color="auto"/>
            </w:tcBorders>
          </w:tcPr>
          <w:p w:rsidR="009F31D5" w:rsidRDefault="00A82EC1" w:rsidP="00BE4AC2">
            <w:pPr>
              <w:jc w:val="right"/>
            </w:pPr>
            <w:r>
              <w:t>892,2</w:t>
            </w:r>
          </w:p>
        </w:tc>
      </w:tr>
      <w:tr w:rsidR="009F31D5" w:rsidTr="002D45C3">
        <w:tc>
          <w:tcPr>
            <w:tcW w:w="2632" w:type="dxa"/>
            <w:tcBorders>
              <w:top w:val="single" w:sz="6" w:space="0" w:color="auto"/>
              <w:left w:val="double" w:sz="6" w:space="0" w:color="auto"/>
              <w:bottom w:val="double" w:sz="6" w:space="0" w:color="auto"/>
              <w:right w:val="single" w:sz="6" w:space="0" w:color="auto"/>
            </w:tcBorders>
          </w:tcPr>
          <w:p w:rsidR="009F31D5" w:rsidRDefault="009F31D5" w:rsidP="00BE4AC2">
            <w:r>
              <w:t>Амортизация к объему доходов (выручки), %</w:t>
            </w:r>
          </w:p>
        </w:tc>
        <w:tc>
          <w:tcPr>
            <w:tcW w:w="1100" w:type="dxa"/>
            <w:tcBorders>
              <w:top w:val="single" w:sz="6" w:space="0" w:color="auto"/>
              <w:left w:val="single" w:sz="6" w:space="0" w:color="auto"/>
              <w:bottom w:val="double" w:sz="6" w:space="0" w:color="auto"/>
              <w:right w:val="single" w:sz="6" w:space="0" w:color="auto"/>
            </w:tcBorders>
          </w:tcPr>
          <w:p w:rsidR="009F31D5" w:rsidRDefault="009F31D5" w:rsidP="00BE4AC2">
            <w:pPr>
              <w:jc w:val="right"/>
            </w:pPr>
            <w:r>
              <w:t>06</w:t>
            </w:r>
          </w:p>
        </w:tc>
        <w:tc>
          <w:tcPr>
            <w:tcW w:w="1100" w:type="dxa"/>
            <w:tcBorders>
              <w:top w:val="single" w:sz="6" w:space="0" w:color="auto"/>
              <w:left w:val="single" w:sz="6" w:space="0" w:color="auto"/>
              <w:bottom w:val="double" w:sz="6" w:space="0" w:color="auto"/>
              <w:right w:val="double" w:sz="6" w:space="0" w:color="auto"/>
            </w:tcBorders>
          </w:tcPr>
          <w:p w:rsidR="009F31D5" w:rsidRDefault="009F31D5" w:rsidP="00BE4AC2">
            <w:pPr>
              <w:jc w:val="right"/>
            </w:pPr>
            <w:r>
              <w:t>2,0</w:t>
            </w:r>
          </w:p>
        </w:tc>
        <w:tc>
          <w:tcPr>
            <w:tcW w:w="1100" w:type="dxa"/>
            <w:tcBorders>
              <w:top w:val="single" w:sz="6" w:space="0" w:color="auto"/>
              <w:left w:val="single" w:sz="6" w:space="0" w:color="auto"/>
              <w:bottom w:val="double" w:sz="6" w:space="0" w:color="auto"/>
              <w:right w:val="double" w:sz="6" w:space="0" w:color="auto"/>
            </w:tcBorders>
          </w:tcPr>
          <w:p w:rsidR="009F31D5" w:rsidRDefault="00A82EC1" w:rsidP="00BE4AC2">
            <w:pPr>
              <w:jc w:val="right"/>
            </w:pPr>
            <w:r>
              <w:t>2,3</w:t>
            </w:r>
          </w:p>
        </w:tc>
      </w:tr>
    </w:tbl>
    <w:p w:rsidR="00E851A9" w:rsidRDefault="00E851A9">
      <w:pPr>
        <w:ind w:left="200"/>
      </w:pPr>
    </w:p>
    <w:p w:rsidR="003D1A4F" w:rsidRDefault="003D1A4F">
      <w:pPr>
        <w:pStyle w:val="2"/>
      </w:pPr>
      <w:r>
        <w:t>2.2. Рыночная капитализация эмитента</w:t>
      </w:r>
    </w:p>
    <w:p w:rsidR="003D1A4F" w:rsidRDefault="003D1A4F">
      <w:pPr>
        <w:ind w:left="200"/>
      </w:pPr>
      <w:r>
        <w:t>Не указывается эмитентами, обыкновенные именные акции которых не допущены к обращению организатором торговли</w:t>
      </w:r>
    </w:p>
    <w:p w:rsidR="003D1A4F" w:rsidRDefault="003D1A4F">
      <w:pPr>
        <w:pStyle w:val="2"/>
      </w:pPr>
      <w:r>
        <w:t>2.3. Обязательства эмитента</w:t>
      </w:r>
    </w:p>
    <w:p w:rsidR="003D1A4F" w:rsidRDefault="003D1A4F">
      <w:pPr>
        <w:pStyle w:val="2"/>
      </w:pPr>
      <w:r>
        <w:t>2.3.1. Кредиторская задолженность</w:t>
      </w:r>
    </w:p>
    <w:p w:rsidR="003D1A4F" w:rsidRDefault="003D1A4F">
      <w:pPr>
        <w:pStyle w:val="2"/>
        <w:ind w:left="200"/>
      </w:pPr>
      <w:r>
        <w:t>Структура кредиторской задолженности эмитента</w:t>
      </w:r>
    </w:p>
    <w:p w:rsidR="003D1A4F" w:rsidRDefault="003D1A4F">
      <w:pPr>
        <w:pStyle w:val="SubHeading"/>
        <w:ind w:left="200"/>
      </w:pPr>
      <w:r>
        <w:t>За 2009 г.</w:t>
      </w:r>
    </w:p>
    <w:p w:rsidR="003D1A4F" w:rsidRDefault="003D1A4F">
      <w:pPr>
        <w:pStyle w:val="ThinDelim"/>
      </w:pPr>
    </w:p>
    <w:tbl>
      <w:tblPr>
        <w:tblW w:w="0" w:type="auto"/>
        <w:tblLayout w:type="fixed"/>
        <w:tblCellMar>
          <w:left w:w="72" w:type="dxa"/>
          <w:right w:w="72" w:type="dxa"/>
        </w:tblCellMar>
        <w:tblLook w:val="0000"/>
      </w:tblPr>
      <w:tblGrid>
        <w:gridCol w:w="6492"/>
        <w:gridCol w:w="1360"/>
        <w:gridCol w:w="1400"/>
      </w:tblGrid>
      <w:tr w:rsidR="003D1A4F">
        <w:tc>
          <w:tcPr>
            <w:tcW w:w="64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обязательств</w:t>
            </w:r>
          </w:p>
        </w:tc>
        <w:tc>
          <w:tcPr>
            <w:tcW w:w="2760" w:type="dxa"/>
            <w:gridSpan w:val="2"/>
            <w:tcBorders>
              <w:top w:val="double" w:sz="6" w:space="0" w:color="auto"/>
              <w:left w:val="single" w:sz="6" w:space="0" w:color="auto"/>
              <w:bottom w:val="single" w:sz="6" w:space="0" w:color="auto"/>
              <w:right w:val="double" w:sz="6" w:space="0" w:color="auto"/>
            </w:tcBorders>
          </w:tcPr>
          <w:p w:rsidR="003D1A4F" w:rsidRDefault="003D1A4F">
            <w:pPr>
              <w:jc w:val="center"/>
            </w:pPr>
            <w:r>
              <w:t>Срок наступления платежа</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Свыше 1 года</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Кредиторская задолженность перед поставщиками и подрядчиками, руб.</w:t>
            </w:r>
          </w:p>
        </w:tc>
        <w:tc>
          <w:tcPr>
            <w:tcW w:w="1360" w:type="dxa"/>
            <w:tcBorders>
              <w:top w:val="single" w:sz="6" w:space="0" w:color="auto"/>
              <w:left w:val="single" w:sz="6" w:space="0" w:color="auto"/>
              <w:bottom w:val="single" w:sz="6" w:space="0" w:color="auto"/>
              <w:right w:val="single" w:sz="6" w:space="0" w:color="auto"/>
            </w:tcBorders>
          </w:tcPr>
          <w:p w:rsidR="003D1A4F" w:rsidRDefault="000A42CA">
            <w:pPr>
              <w:jc w:val="right"/>
            </w:pPr>
            <w:r>
              <w:t>118738</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Default="00666863">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Кредиторская задолженность перед персоналом организации, руб.</w:t>
            </w:r>
          </w:p>
        </w:tc>
        <w:tc>
          <w:tcPr>
            <w:tcW w:w="1360" w:type="dxa"/>
            <w:tcBorders>
              <w:top w:val="single" w:sz="6" w:space="0" w:color="auto"/>
              <w:left w:val="single" w:sz="6" w:space="0" w:color="auto"/>
              <w:bottom w:val="single" w:sz="6" w:space="0" w:color="auto"/>
              <w:right w:val="single" w:sz="6" w:space="0" w:color="auto"/>
            </w:tcBorders>
          </w:tcPr>
          <w:p w:rsidR="003D1A4F" w:rsidRDefault="000A42CA">
            <w:pPr>
              <w:jc w:val="right"/>
            </w:pPr>
            <w:r>
              <w:t>546</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Кредиторская задолженность перед бюджетом и государственными внебюджетными фондами, руб.</w:t>
            </w:r>
          </w:p>
        </w:tc>
        <w:tc>
          <w:tcPr>
            <w:tcW w:w="1360" w:type="dxa"/>
            <w:tcBorders>
              <w:top w:val="single" w:sz="6" w:space="0" w:color="auto"/>
              <w:left w:val="single" w:sz="6" w:space="0" w:color="auto"/>
              <w:bottom w:val="single" w:sz="6" w:space="0" w:color="auto"/>
              <w:right w:val="single" w:sz="6" w:space="0" w:color="auto"/>
            </w:tcBorders>
          </w:tcPr>
          <w:p w:rsidR="003D1A4F" w:rsidRDefault="000A42CA">
            <w:pPr>
              <w:jc w:val="right"/>
            </w:pPr>
            <w:r>
              <w:t>2504</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Кредиты, руб.</w:t>
            </w:r>
          </w:p>
        </w:tc>
        <w:tc>
          <w:tcPr>
            <w:tcW w:w="1360" w:type="dxa"/>
            <w:tcBorders>
              <w:top w:val="single" w:sz="6" w:space="0" w:color="auto"/>
              <w:left w:val="single" w:sz="6" w:space="0" w:color="auto"/>
              <w:bottom w:val="single" w:sz="6" w:space="0" w:color="auto"/>
              <w:right w:val="single" w:sz="6" w:space="0" w:color="auto"/>
            </w:tcBorders>
          </w:tcPr>
          <w:p w:rsidR="003D1A4F" w:rsidRDefault="00666863">
            <w:pPr>
              <w:jc w:val="right"/>
            </w:pPr>
            <w:r>
              <w:t>62500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просроченные, руб.</w:t>
            </w:r>
          </w:p>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Займы, руб.</w:t>
            </w:r>
          </w:p>
        </w:tc>
        <w:tc>
          <w:tcPr>
            <w:tcW w:w="1360" w:type="dxa"/>
            <w:tcBorders>
              <w:top w:val="single" w:sz="6" w:space="0" w:color="auto"/>
              <w:left w:val="single" w:sz="6" w:space="0" w:color="auto"/>
              <w:bottom w:val="single" w:sz="6" w:space="0" w:color="auto"/>
              <w:right w:val="single" w:sz="6" w:space="0" w:color="auto"/>
            </w:tcBorders>
          </w:tcPr>
          <w:p w:rsidR="003D1A4F" w:rsidRDefault="000A42CA" w:rsidP="00666863">
            <w:pPr>
              <w:jc w:val="right"/>
            </w:pPr>
            <w:r>
              <w:t>137214</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просроченные, руб.</w:t>
            </w:r>
          </w:p>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облигационные займы, руб.</w:t>
            </w:r>
          </w:p>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просроченные облигационные займы, руб.</w:t>
            </w:r>
          </w:p>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Прочая кредиторская задолженность, руб.</w:t>
            </w:r>
          </w:p>
        </w:tc>
        <w:tc>
          <w:tcPr>
            <w:tcW w:w="1360" w:type="dxa"/>
            <w:tcBorders>
              <w:top w:val="single" w:sz="6" w:space="0" w:color="auto"/>
              <w:left w:val="single" w:sz="6" w:space="0" w:color="auto"/>
              <w:bottom w:val="single" w:sz="6" w:space="0" w:color="auto"/>
              <w:right w:val="single" w:sz="6" w:space="0" w:color="auto"/>
            </w:tcBorders>
          </w:tcPr>
          <w:p w:rsidR="003D1A4F" w:rsidRDefault="000A42CA">
            <w:pPr>
              <w:jc w:val="right"/>
            </w:pPr>
            <w:r>
              <w:t>59974</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Итого, руб.</w:t>
            </w:r>
          </w:p>
        </w:tc>
        <w:tc>
          <w:tcPr>
            <w:tcW w:w="1360" w:type="dxa"/>
            <w:tcBorders>
              <w:top w:val="single" w:sz="6" w:space="0" w:color="auto"/>
              <w:left w:val="single" w:sz="6" w:space="0" w:color="auto"/>
              <w:bottom w:val="single" w:sz="6" w:space="0" w:color="auto"/>
              <w:right w:val="single" w:sz="6" w:space="0" w:color="auto"/>
            </w:tcBorders>
          </w:tcPr>
          <w:p w:rsidR="003D1A4F" w:rsidRDefault="000A42CA" w:rsidP="000A42CA">
            <w:pPr>
              <w:jc w:val="right"/>
            </w:pPr>
            <w:r>
              <w:t>381476</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double" w:sz="6" w:space="0" w:color="auto"/>
              <w:right w:val="single" w:sz="6" w:space="0" w:color="auto"/>
            </w:tcBorders>
          </w:tcPr>
          <w:p w:rsidR="003D1A4F" w:rsidRDefault="003D1A4F">
            <w:r>
              <w:t>в том числе просрочено, руб.</w:t>
            </w:r>
          </w:p>
        </w:tc>
        <w:tc>
          <w:tcPr>
            <w:tcW w:w="1360" w:type="dxa"/>
            <w:tcBorders>
              <w:top w:val="single" w:sz="6" w:space="0" w:color="auto"/>
              <w:left w:val="single" w:sz="6" w:space="0" w:color="auto"/>
              <w:bottom w:val="double" w:sz="6" w:space="0" w:color="auto"/>
              <w:right w:val="single" w:sz="6" w:space="0" w:color="auto"/>
            </w:tcBorders>
          </w:tcPr>
          <w:p w:rsidR="003D1A4F" w:rsidRDefault="00666863">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3D1A4F" w:rsidRDefault="003D1A4F">
            <w:pPr>
              <w:jc w:val="center"/>
            </w:pPr>
            <w:r>
              <w:t>x</w:t>
            </w:r>
          </w:p>
        </w:tc>
      </w:tr>
    </w:tbl>
    <w:p w:rsidR="003D1A4F" w:rsidRDefault="003D1A4F"/>
    <w:p w:rsidR="003D1A4F" w:rsidRDefault="003D1A4F">
      <w:pPr>
        <w:ind w:left="400"/>
      </w:pPr>
      <w:r>
        <w:t>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кредиторской задолженности:</w:t>
      </w:r>
    </w:p>
    <w:p w:rsidR="003D1A4F" w:rsidRDefault="003D1A4F">
      <w:pPr>
        <w:pStyle w:val="SubHeading"/>
        <w:ind w:left="400"/>
      </w:pPr>
      <w:r>
        <w:t>Кредиторы, на долю которых приходится не менее 10 процентов от общей суммы кредиторской задолженности</w:t>
      </w:r>
    </w:p>
    <w:p w:rsidR="003D1A4F" w:rsidRDefault="003D1A4F">
      <w:pPr>
        <w:ind w:left="600"/>
      </w:pPr>
      <w:r>
        <w:t>Полное фирменное наименование:</w:t>
      </w:r>
      <w:r>
        <w:rPr>
          <w:rStyle w:val="Subst"/>
          <w:bCs/>
          <w:iCs/>
        </w:rPr>
        <w:t xml:space="preserve"> Открытое Акционерное Общество  Авиакомпания "Якутия"</w:t>
      </w:r>
    </w:p>
    <w:p w:rsidR="003D1A4F" w:rsidRDefault="003D1A4F">
      <w:pPr>
        <w:ind w:left="600"/>
      </w:pPr>
      <w:r>
        <w:t>Сокращенное фирменное наименование:</w:t>
      </w:r>
      <w:r>
        <w:rPr>
          <w:rStyle w:val="Subst"/>
          <w:bCs/>
          <w:iCs/>
        </w:rPr>
        <w:t xml:space="preserve"> ОАО А.К. "Якутия"</w:t>
      </w:r>
    </w:p>
    <w:p w:rsidR="003D1A4F" w:rsidRDefault="003D1A4F">
      <w:pPr>
        <w:ind w:left="600"/>
      </w:pPr>
      <w:r>
        <w:t>Место нахождения:</w:t>
      </w:r>
      <w:r>
        <w:rPr>
          <w:rStyle w:val="Subst"/>
          <w:bCs/>
          <w:iCs/>
        </w:rPr>
        <w:t xml:space="preserve"> 677014, Республика Саха (Якутия), г. Якутск, ул. Быковского, 9</w:t>
      </w:r>
    </w:p>
    <w:p w:rsidR="003D1A4F" w:rsidRDefault="003D1A4F">
      <w:pPr>
        <w:ind w:left="600"/>
      </w:pPr>
      <w:r>
        <w:lastRenderedPageBreak/>
        <w:t>ИНН:</w:t>
      </w:r>
      <w:r>
        <w:rPr>
          <w:rStyle w:val="Subst"/>
          <w:bCs/>
          <w:iCs/>
        </w:rPr>
        <w:t xml:space="preserve"> 1435149030</w:t>
      </w:r>
    </w:p>
    <w:p w:rsidR="003D1A4F" w:rsidRDefault="003D1A4F">
      <w:pPr>
        <w:ind w:left="600"/>
      </w:pPr>
      <w:r>
        <w:t>ОГРН:</w:t>
      </w:r>
      <w:r>
        <w:rPr>
          <w:rStyle w:val="Subst"/>
          <w:bCs/>
          <w:iCs/>
        </w:rPr>
        <w:t xml:space="preserve"> 1041402039403</w:t>
      </w:r>
    </w:p>
    <w:p w:rsidR="003D1A4F" w:rsidRDefault="003D1A4F">
      <w:pPr>
        <w:ind w:left="600"/>
      </w:pPr>
    </w:p>
    <w:p w:rsidR="003D1A4F" w:rsidRDefault="003D1A4F">
      <w:pPr>
        <w:ind w:left="600"/>
      </w:pPr>
      <w:r>
        <w:t>Сумма кредиторской задолженности, руб.:</w:t>
      </w:r>
      <w:r>
        <w:rPr>
          <w:rStyle w:val="Subst"/>
          <w:bCs/>
          <w:iCs/>
        </w:rPr>
        <w:t xml:space="preserve"> </w:t>
      </w:r>
      <w:r w:rsidR="000A42CA">
        <w:rPr>
          <w:rStyle w:val="Subst"/>
          <w:bCs/>
          <w:iCs/>
        </w:rPr>
        <w:t>95810 тыс. рублей</w:t>
      </w:r>
    </w:p>
    <w:p w:rsidR="003D1A4F" w:rsidRDefault="003D1A4F">
      <w:pPr>
        <w:ind w:left="600"/>
      </w:pPr>
      <w:r>
        <w:t>Размер и условия просроченной кредиторской задолженности (процентная ставка, штрафные санкции, пени):</w:t>
      </w:r>
      <w:r>
        <w:br/>
      </w:r>
      <w:r>
        <w:rPr>
          <w:rStyle w:val="Subst"/>
          <w:bCs/>
          <w:iCs/>
        </w:rPr>
        <w:t xml:space="preserve">Расчёты по выручке за проданные авиабилеты с А.К. ежедекадные ( т.е. 1 раз в 10 дней). Основная часть задолженности является текущей задолженностью перед авиакомпанией "Якутия". Сумма кредиторской задолженности составляет </w:t>
      </w:r>
      <w:r w:rsidR="000A42CA">
        <w:rPr>
          <w:rStyle w:val="Subst"/>
          <w:bCs/>
          <w:iCs/>
        </w:rPr>
        <w:t>52</w:t>
      </w:r>
      <w:r>
        <w:rPr>
          <w:rStyle w:val="Subst"/>
          <w:bCs/>
          <w:iCs/>
        </w:rPr>
        <w:t>,</w:t>
      </w:r>
      <w:r w:rsidR="000A42CA">
        <w:rPr>
          <w:rStyle w:val="Subst"/>
          <w:bCs/>
          <w:iCs/>
        </w:rPr>
        <w:t>0</w:t>
      </w:r>
      <w:r>
        <w:rPr>
          <w:rStyle w:val="Subst"/>
          <w:bCs/>
          <w:iCs/>
        </w:rPr>
        <w:t xml:space="preserve"> % в общей доле кредиторской задолженности. Просроченной задолженности с А.К. "Якутия" нет.</w:t>
      </w:r>
    </w:p>
    <w:p w:rsidR="003D1A4F" w:rsidRDefault="003D1A4F">
      <w:pPr>
        <w:ind w:left="600"/>
      </w:pPr>
      <w:r>
        <w:t>Кредитор является аффилированным лицом эмитента:</w:t>
      </w:r>
      <w:r>
        <w:rPr>
          <w:rStyle w:val="Subst"/>
          <w:bCs/>
          <w:iCs/>
        </w:rPr>
        <w:t xml:space="preserve"> Да</w:t>
      </w:r>
    </w:p>
    <w:p w:rsidR="003D1A4F" w:rsidRDefault="003D1A4F">
      <w:pPr>
        <w:ind w:left="600"/>
      </w:pPr>
      <w:r>
        <w:t>Доля эмитента в уставном капитале лица, %:</w:t>
      </w:r>
      <w:r>
        <w:rPr>
          <w:rStyle w:val="Subst"/>
          <w:bCs/>
          <w:iCs/>
        </w:rPr>
        <w:t xml:space="preserve"> 0</w:t>
      </w:r>
    </w:p>
    <w:p w:rsidR="003D1A4F" w:rsidRDefault="003D1A4F">
      <w:pPr>
        <w:ind w:left="600"/>
      </w:pPr>
      <w:r>
        <w:t>Доля обыкновенных акций лица, принадлежащих эмитенту, %:</w:t>
      </w:r>
      <w:r>
        <w:rPr>
          <w:rStyle w:val="Subst"/>
          <w:bCs/>
          <w:iCs/>
        </w:rPr>
        <w:t xml:space="preserve"> 0</w:t>
      </w:r>
    </w:p>
    <w:p w:rsidR="003D1A4F" w:rsidRDefault="003D1A4F">
      <w:pPr>
        <w:ind w:left="600"/>
      </w:pPr>
      <w:r>
        <w:t>Доля участия лица в уставном капитале эмитента, %:</w:t>
      </w:r>
      <w:r>
        <w:rPr>
          <w:rStyle w:val="Subst"/>
          <w:bCs/>
          <w:iCs/>
        </w:rPr>
        <w:t xml:space="preserve"> 18.97</w:t>
      </w:r>
    </w:p>
    <w:p w:rsidR="003D1A4F" w:rsidRDefault="003D1A4F">
      <w:pPr>
        <w:ind w:left="600"/>
      </w:pPr>
      <w:r>
        <w:t>Доля принадлежащих лицу обыкновенных акций эмитента, %:</w:t>
      </w:r>
      <w:r>
        <w:rPr>
          <w:rStyle w:val="Subst"/>
          <w:bCs/>
          <w:iCs/>
        </w:rPr>
        <w:t xml:space="preserve"> 18.97</w:t>
      </w:r>
    </w:p>
    <w:p w:rsidR="00F44513" w:rsidRDefault="00F44513" w:rsidP="00F44513">
      <w:pPr>
        <w:pStyle w:val="SubHeading"/>
        <w:ind w:left="200"/>
      </w:pPr>
      <w:r>
        <w:t xml:space="preserve">За </w:t>
      </w:r>
      <w:r w:rsidR="009F31D5">
        <w:t>2</w:t>
      </w:r>
      <w:r>
        <w:t xml:space="preserve"> кв. 2010 г.</w:t>
      </w:r>
    </w:p>
    <w:p w:rsidR="00F44513" w:rsidRDefault="00F44513" w:rsidP="00F44513">
      <w:pPr>
        <w:pStyle w:val="ThinDelim"/>
      </w:pPr>
    </w:p>
    <w:tbl>
      <w:tblPr>
        <w:tblW w:w="0" w:type="auto"/>
        <w:tblLayout w:type="fixed"/>
        <w:tblCellMar>
          <w:left w:w="72" w:type="dxa"/>
          <w:right w:w="72" w:type="dxa"/>
        </w:tblCellMar>
        <w:tblLook w:val="0000"/>
      </w:tblPr>
      <w:tblGrid>
        <w:gridCol w:w="6492"/>
        <w:gridCol w:w="1360"/>
        <w:gridCol w:w="1400"/>
      </w:tblGrid>
      <w:tr w:rsidR="00F44513" w:rsidTr="00BE4AC2">
        <w:tc>
          <w:tcPr>
            <w:tcW w:w="6492" w:type="dxa"/>
            <w:tcBorders>
              <w:top w:val="double" w:sz="6" w:space="0" w:color="auto"/>
              <w:left w:val="double" w:sz="6" w:space="0" w:color="auto"/>
              <w:bottom w:val="single" w:sz="6" w:space="0" w:color="auto"/>
              <w:right w:val="single" w:sz="6" w:space="0" w:color="auto"/>
            </w:tcBorders>
          </w:tcPr>
          <w:p w:rsidR="00F44513" w:rsidRDefault="00F44513" w:rsidP="00BE4AC2">
            <w:pPr>
              <w:jc w:val="center"/>
            </w:pPr>
            <w:r>
              <w:t>Наименование обязательств</w:t>
            </w:r>
          </w:p>
        </w:tc>
        <w:tc>
          <w:tcPr>
            <w:tcW w:w="2760" w:type="dxa"/>
            <w:gridSpan w:val="2"/>
            <w:tcBorders>
              <w:top w:val="double" w:sz="6" w:space="0" w:color="auto"/>
              <w:left w:val="single" w:sz="6" w:space="0" w:color="auto"/>
              <w:bottom w:val="single" w:sz="6" w:space="0" w:color="auto"/>
              <w:right w:val="double" w:sz="6" w:space="0" w:color="auto"/>
            </w:tcBorders>
          </w:tcPr>
          <w:p w:rsidR="00F44513" w:rsidRDefault="00F44513" w:rsidP="00BE4AC2">
            <w:pPr>
              <w:jc w:val="center"/>
            </w:pPr>
            <w:r>
              <w:t>Срок наступления платежа</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tc>
        <w:tc>
          <w:tcPr>
            <w:tcW w:w="1360" w:type="dxa"/>
            <w:tcBorders>
              <w:top w:val="single" w:sz="6" w:space="0" w:color="auto"/>
              <w:left w:val="single" w:sz="6" w:space="0" w:color="auto"/>
              <w:bottom w:val="single" w:sz="6" w:space="0" w:color="auto"/>
              <w:right w:val="single" w:sz="6" w:space="0" w:color="auto"/>
            </w:tcBorders>
          </w:tcPr>
          <w:p w:rsidR="00F44513" w:rsidRDefault="00F44513" w:rsidP="00BE4AC2">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pPr>
              <w:jc w:val="center"/>
            </w:pPr>
            <w:r>
              <w:t>Свыше 1 года</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Кредиторская задолженность перед поставщиками и подрядчиками,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242173</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pPr>
              <w:jc w:val="center"/>
            </w:pPr>
            <w:r>
              <w:t>x</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Кредиторская задолженность перед персоналом организации,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6389</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pPr>
              <w:jc w:val="center"/>
            </w:pPr>
            <w:r>
              <w:t>x</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Кредиторская задолженность перед бюджетом и государственными внебюджетными фондами,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10564</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pPr>
              <w:jc w:val="center"/>
            </w:pPr>
            <w:r>
              <w:t>x</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Кредиты,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124481</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в том числе просроченные,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pPr>
              <w:jc w:val="center"/>
            </w:pPr>
            <w:r>
              <w:t>x</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Займы,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в том числе просроченные,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pPr>
              <w:jc w:val="center"/>
            </w:pPr>
            <w:r>
              <w:t>x</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в том числе облигационные займы,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в том числе просроченные облигационные займы,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pPr>
              <w:jc w:val="center"/>
            </w:pPr>
            <w:r>
              <w:t>x</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Прочая кредиторская задолженность,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70867</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pPr>
              <w:jc w:val="center"/>
            </w:pPr>
            <w:r>
              <w:t>x</w:t>
            </w:r>
          </w:p>
        </w:tc>
      </w:tr>
      <w:tr w:rsidR="00F44513" w:rsidTr="00BE4AC2">
        <w:tc>
          <w:tcPr>
            <w:tcW w:w="6492" w:type="dxa"/>
            <w:tcBorders>
              <w:top w:val="single" w:sz="6" w:space="0" w:color="auto"/>
              <w:left w:val="double" w:sz="6" w:space="0" w:color="auto"/>
              <w:bottom w:val="single" w:sz="6" w:space="0" w:color="auto"/>
              <w:right w:val="single" w:sz="6" w:space="0" w:color="auto"/>
            </w:tcBorders>
          </w:tcPr>
          <w:p w:rsidR="00F44513" w:rsidRDefault="00F44513" w:rsidP="00BE4AC2">
            <w:r>
              <w:t>Итого, руб.</w:t>
            </w:r>
          </w:p>
        </w:tc>
        <w:tc>
          <w:tcPr>
            <w:tcW w:w="1360" w:type="dxa"/>
            <w:tcBorders>
              <w:top w:val="single" w:sz="6" w:space="0" w:color="auto"/>
              <w:left w:val="single" w:sz="6" w:space="0" w:color="auto"/>
              <w:bottom w:val="single" w:sz="6" w:space="0" w:color="auto"/>
              <w:right w:val="single" w:sz="6" w:space="0" w:color="auto"/>
            </w:tcBorders>
          </w:tcPr>
          <w:p w:rsidR="00F44513" w:rsidRDefault="008D4CCD" w:rsidP="00BE4AC2">
            <w:pPr>
              <w:jc w:val="right"/>
            </w:pPr>
            <w:r>
              <w:t>454474</w:t>
            </w:r>
          </w:p>
        </w:tc>
        <w:tc>
          <w:tcPr>
            <w:tcW w:w="1400" w:type="dxa"/>
            <w:tcBorders>
              <w:top w:val="single" w:sz="6" w:space="0" w:color="auto"/>
              <w:left w:val="single" w:sz="6" w:space="0" w:color="auto"/>
              <w:bottom w:val="single" w:sz="6" w:space="0" w:color="auto"/>
              <w:right w:val="double" w:sz="6" w:space="0" w:color="auto"/>
            </w:tcBorders>
          </w:tcPr>
          <w:p w:rsidR="00F44513" w:rsidRDefault="00F44513" w:rsidP="00BE4AC2"/>
        </w:tc>
      </w:tr>
      <w:tr w:rsidR="00F44513" w:rsidTr="00BE4AC2">
        <w:tc>
          <w:tcPr>
            <w:tcW w:w="6492" w:type="dxa"/>
            <w:tcBorders>
              <w:top w:val="single" w:sz="6" w:space="0" w:color="auto"/>
              <w:left w:val="double" w:sz="6" w:space="0" w:color="auto"/>
              <w:bottom w:val="double" w:sz="6" w:space="0" w:color="auto"/>
              <w:right w:val="single" w:sz="6" w:space="0" w:color="auto"/>
            </w:tcBorders>
          </w:tcPr>
          <w:p w:rsidR="00F44513" w:rsidRDefault="00F44513" w:rsidP="00BE4AC2">
            <w:r>
              <w:t>в том числе просрочено, руб.</w:t>
            </w:r>
          </w:p>
        </w:tc>
        <w:tc>
          <w:tcPr>
            <w:tcW w:w="1360" w:type="dxa"/>
            <w:tcBorders>
              <w:top w:val="single" w:sz="6" w:space="0" w:color="auto"/>
              <w:left w:val="single" w:sz="6" w:space="0" w:color="auto"/>
              <w:bottom w:val="double" w:sz="6" w:space="0" w:color="auto"/>
              <w:right w:val="single" w:sz="6" w:space="0" w:color="auto"/>
            </w:tcBorders>
          </w:tcPr>
          <w:p w:rsidR="00F44513" w:rsidRDefault="008D4CCD" w:rsidP="00BE4AC2">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F44513" w:rsidRDefault="00F44513" w:rsidP="00BE4AC2">
            <w:pPr>
              <w:jc w:val="center"/>
            </w:pPr>
            <w:r>
              <w:t>x</w:t>
            </w:r>
          </w:p>
        </w:tc>
      </w:tr>
    </w:tbl>
    <w:p w:rsidR="00F44513" w:rsidRDefault="00F44513" w:rsidP="00F44513"/>
    <w:p w:rsidR="003D1A4F" w:rsidRDefault="003D1A4F">
      <w:pPr>
        <w:pStyle w:val="2"/>
      </w:pPr>
      <w:r>
        <w:t>2.3.2. Кредитная история эмитента</w:t>
      </w:r>
    </w:p>
    <w:p w:rsidR="003D1A4F" w:rsidRDefault="003D1A4F">
      <w:pPr>
        <w:ind w:left="200"/>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3D1A4F" w:rsidRDefault="003D1A4F">
      <w:pPr>
        <w:pStyle w:val="ThinDelim"/>
      </w:pPr>
    </w:p>
    <w:tbl>
      <w:tblPr>
        <w:tblW w:w="9252" w:type="dxa"/>
        <w:tblLayout w:type="fixed"/>
        <w:tblCellMar>
          <w:left w:w="72" w:type="dxa"/>
          <w:right w:w="72" w:type="dxa"/>
        </w:tblCellMar>
        <w:tblLook w:val="0000"/>
      </w:tblPr>
      <w:tblGrid>
        <w:gridCol w:w="1772"/>
        <w:gridCol w:w="1700"/>
        <w:gridCol w:w="1500"/>
        <w:gridCol w:w="880"/>
        <w:gridCol w:w="1700"/>
        <w:gridCol w:w="1700"/>
      </w:tblGrid>
      <w:tr w:rsidR="003D1A4F" w:rsidTr="00F44513">
        <w:tc>
          <w:tcPr>
            <w:tcW w:w="1772" w:type="dxa"/>
            <w:tcBorders>
              <w:top w:val="double" w:sz="6" w:space="0" w:color="auto"/>
              <w:left w:val="double" w:sz="6" w:space="0" w:color="auto"/>
              <w:bottom w:val="single" w:sz="6" w:space="0" w:color="auto"/>
              <w:right w:val="single" w:sz="6" w:space="0" w:color="auto"/>
            </w:tcBorders>
          </w:tcPr>
          <w:p w:rsidR="003D1A4F" w:rsidRDefault="003D1A4F">
            <w:pPr>
              <w:jc w:val="center"/>
            </w:pPr>
            <w:r>
              <w:lastRenderedPageBreak/>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3D1A4F" w:rsidRDefault="003D1A4F">
            <w:pPr>
              <w:jc w:val="center"/>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3D1A4F" w:rsidRDefault="003D1A4F">
            <w:pPr>
              <w:jc w:val="center"/>
            </w:pPr>
            <w:r>
              <w:t>Валюта</w:t>
            </w:r>
          </w:p>
        </w:tc>
        <w:tc>
          <w:tcPr>
            <w:tcW w:w="1700" w:type="dxa"/>
            <w:tcBorders>
              <w:top w:val="double" w:sz="6" w:space="0" w:color="auto"/>
              <w:left w:val="single" w:sz="6" w:space="0" w:color="auto"/>
              <w:bottom w:val="single" w:sz="6" w:space="0" w:color="auto"/>
              <w:right w:val="single" w:sz="6" w:space="0" w:color="auto"/>
            </w:tcBorders>
          </w:tcPr>
          <w:p w:rsidR="003D1A4F" w:rsidRDefault="003D1A4F">
            <w:pPr>
              <w:jc w:val="center"/>
            </w:pPr>
            <w: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3D1A4F" w:rsidRDefault="003D1A4F">
            <w:pPr>
              <w:jc w:val="center"/>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3D1A4F" w:rsidTr="00F44513">
        <w:tc>
          <w:tcPr>
            <w:tcW w:w="1772" w:type="dxa"/>
            <w:tcBorders>
              <w:top w:val="single" w:sz="6" w:space="0" w:color="auto"/>
              <w:left w:val="double" w:sz="6" w:space="0" w:color="auto"/>
              <w:bottom w:val="single" w:sz="6" w:space="0" w:color="auto"/>
              <w:right w:val="single" w:sz="6" w:space="0" w:color="auto"/>
            </w:tcBorders>
          </w:tcPr>
          <w:p w:rsidR="003D1A4F" w:rsidRDefault="003D1A4F">
            <w:r>
              <w:t>Договор № 300 - 07 от 31 августа 2007 года об открытии не</w:t>
            </w:r>
            <w:r w:rsidR="00923526">
              <w:t xml:space="preserve"> </w:t>
            </w:r>
            <w:r>
              <w:t>возобновляемой кредитной линии для финансирования затрат по строительству гостиничного комплекса по адресу: г. Якутск, ул. Губина, 39, квартал 53, на 54 места.</w:t>
            </w:r>
          </w:p>
        </w:tc>
        <w:tc>
          <w:tcPr>
            <w:tcW w:w="1700" w:type="dxa"/>
            <w:tcBorders>
              <w:top w:val="single" w:sz="6" w:space="0" w:color="auto"/>
              <w:left w:val="single" w:sz="6" w:space="0" w:color="auto"/>
              <w:bottom w:val="single" w:sz="6" w:space="0" w:color="auto"/>
              <w:right w:val="single" w:sz="6" w:space="0" w:color="auto"/>
            </w:tcBorders>
          </w:tcPr>
          <w:p w:rsidR="003D1A4F" w:rsidRDefault="003D1A4F">
            <w:r>
              <w:t>Якутское отделение № 8603 СБ РФ</w:t>
            </w:r>
          </w:p>
        </w:tc>
        <w:tc>
          <w:tcPr>
            <w:tcW w:w="1500" w:type="dxa"/>
            <w:tcBorders>
              <w:top w:val="single" w:sz="6" w:space="0" w:color="auto"/>
              <w:left w:val="single" w:sz="6" w:space="0" w:color="auto"/>
              <w:bottom w:val="single" w:sz="6" w:space="0" w:color="auto"/>
              <w:right w:val="single" w:sz="6" w:space="0" w:color="auto"/>
            </w:tcBorders>
          </w:tcPr>
          <w:p w:rsidR="003D1A4F" w:rsidRDefault="003D1A4F">
            <w:pPr>
              <w:jc w:val="right"/>
            </w:pPr>
            <w:r>
              <w:t>70 000 000</w:t>
            </w:r>
          </w:p>
        </w:tc>
        <w:tc>
          <w:tcPr>
            <w:tcW w:w="880" w:type="dxa"/>
            <w:tcBorders>
              <w:top w:val="single" w:sz="6" w:space="0" w:color="auto"/>
              <w:left w:val="single" w:sz="6" w:space="0" w:color="auto"/>
              <w:bottom w:val="single" w:sz="6" w:space="0" w:color="auto"/>
              <w:right w:val="single" w:sz="6" w:space="0" w:color="auto"/>
            </w:tcBorders>
          </w:tcPr>
          <w:p w:rsidR="003D1A4F" w:rsidRDefault="003D1A4F">
            <w:pPr>
              <w:jc w:val="center"/>
            </w:pPr>
            <w:r>
              <w:t>рубли</w:t>
            </w:r>
          </w:p>
        </w:tc>
        <w:tc>
          <w:tcPr>
            <w:tcW w:w="1700" w:type="dxa"/>
            <w:tcBorders>
              <w:top w:val="single" w:sz="6" w:space="0" w:color="auto"/>
              <w:left w:val="single" w:sz="6" w:space="0" w:color="auto"/>
              <w:bottom w:val="single" w:sz="6" w:space="0" w:color="auto"/>
              <w:right w:val="single" w:sz="6" w:space="0" w:color="auto"/>
            </w:tcBorders>
          </w:tcPr>
          <w:p w:rsidR="003D1A4F" w:rsidRDefault="003D1A4F">
            <w:r>
              <w:t>31 августа 2007 года/ 20 июня 2014 года</w:t>
            </w:r>
          </w:p>
        </w:tc>
        <w:tc>
          <w:tcPr>
            <w:tcW w:w="1700" w:type="dxa"/>
            <w:tcBorders>
              <w:top w:val="single" w:sz="6" w:space="0" w:color="auto"/>
              <w:left w:val="single" w:sz="6" w:space="0" w:color="auto"/>
              <w:bottom w:val="single" w:sz="6" w:space="0" w:color="auto"/>
              <w:right w:val="double" w:sz="6" w:space="0" w:color="auto"/>
            </w:tcBorders>
          </w:tcPr>
          <w:p w:rsidR="003D1A4F" w:rsidRDefault="003D1A4F">
            <w:r>
              <w:t>нет</w:t>
            </w:r>
          </w:p>
        </w:tc>
      </w:tr>
      <w:tr w:rsidR="003D1A4F" w:rsidTr="00F44513">
        <w:tc>
          <w:tcPr>
            <w:tcW w:w="1772" w:type="dxa"/>
            <w:tcBorders>
              <w:top w:val="single" w:sz="6" w:space="0" w:color="auto"/>
              <w:left w:val="double" w:sz="6" w:space="0" w:color="auto"/>
              <w:bottom w:val="single" w:sz="6" w:space="0" w:color="auto"/>
              <w:right w:val="single" w:sz="6" w:space="0" w:color="auto"/>
            </w:tcBorders>
          </w:tcPr>
          <w:p w:rsidR="003D1A4F" w:rsidRDefault="003D1A4F">
            <w:r>
              <w:t>Договор № 285 - 09 об открытии возобновляемой кредитной линии от 05 октября 2009 года</w:t>
            </w:r>
          </w:p>
        </w:tc>
        <w:tc>
          <w:tcPr>
            <w:tcW w:w="1700" w:type="dxa"/>
            <w:tcBorders>
              <w:top w:val="single" w:sz="6" w:space="0" w:color="auto"/>
              <w:left w:val="single" w:sz="6" w:space="0" w:color="auto"/>
              <w:bottom w:val="single" w:sz="6" w:space="0" w:color="auto"/>
              <w:right w:val="single" w:sz="6" w:space="0" w:color="auto"/>
            </w:tcBorders>
          </w:tcPr>
          <w:p w:rsidR="003D1A4F" w:rsidRDefault="003D1A4F">
            <w:r>
              <w:t>Якутское отделение № 8603 СБ РФ</w:t>
            </w:r>
          </w:p>
        </w:tc>
        <w:tc>
          <w:tcPr>
            <w:tcW w:w="1500" w:type="dxa"/>
            <w:tcBorders>
              <w:top w:val="single" w:sz="6" w:space="0" w:color="auto"/>
              <w:left w:val="single" w:sz="6" w:space="0" w:color="auto"/>
              <w:bottom w:val="single" w:sz="6" w:space="0" w:color="auto"/>
              <w:right w:val="single" w:sz="6" w:space="0" w:color="auto"/>
            </w:tcBorders>
          </w:tcPr>
          <w:p w:rsidR="003D1A4F" w:rsidRDefault="003D1A4F">
            <w:pPr>
              <w:jc w:val="right"/>
            </w:pPr>
            <w:r>
              <w:t>40 000 000</w:t>
            </w:r>
          </w:p>
        </w:tc>
        <w:tc>
          <w:tcPr>
            <w:tcW w:w="880" w:type="dxa"/>
            <w:tcBorders>
              <w:top w:val="single" w:sz="6" w:space="0" w:color="auto"/>
              <w:left w:val="single" w:sz="6" w:space="0" w:color="auto"/>
              <w:bottom w:val="single" w:sz="6" w:space="0" w:color="auto"/>
              <w:right w:val="single" w:sz="6" w:space="0" w:color="auto"/>
            </w:tcBorders>
          </w:tcPr>
          <w:p w:rsidR="003D1A4F" w:rsidRDefault="003D1A4F">
            <w:pPr>
              <w:jc w:val="center"/>
            </w:pPr>
            <w:r>
              <w:t>рубли</w:t>
            </w:r>
          </w:p>
        </w:tc>
        <w:tc>
          <w:tcPr>
            <w:tcW w:w="1700" w:type="dxa"/>
            <w:tcBorders>
              <w:top w:val="single" w:sz="6" w:space="0" w:color="auto"/>
              <w:left w:val="single" w:sz="6" w:space="0" w:color="auto"/>
              <w:bottom w:val="single" w:sz="6" w:space="0" w:color="auto"/>
              <w:right w:val="single" w:sz="6" w:space="0" w:color="auto"/>
            </w:tcBorders>
          </w:tcPr>
          <w:p w:rsidR="003D1A4F" w:rsidRDefault="003D1A4F">
            <w:r>
              <w:t>05 октября 2009 года/ 30 сентября 2010 года</w:t>
            </w:r>
          </w:p>
        </w:tc>
        <w:tc>
          <w:tcPr>
            <w:tcW w:w="1700" w:type="dxa"/>
            <w:tcBorders>
              <w:top w:val="single" w:sz="6" w:space="0" w:color="auto"/>
              <w:left w:val="single" w:sz="6" w:space="0" w:color="auto"/>
              <w:bottom w:val="single" w:sz="6" w:space="0" w:color="auto"/>
              <w:right w:val="double" w:sz="6" w:space="0" w:color="auto"/>
            </w:tcBorders>
          </w:tcPr>
          <w:p w:rsidR="003D1A4F" w:rsidRDefault="003D1A4F">
            <w:r>
              <w:t>нет</w:t>
            </w:r>
          </w:p>
        </w:tc>
      </w:tr>
      <w:tr w:rsidR="00F44513" w:rsidTr="00F44513">
        <w:tc>
          <w:tcPr>
            <w:tcW w:w="1772" w:type="dxa"/>
            <w:tcBorders>
              <w:top w:val="single" w:sz="6" w:space="0" w:color="auto"/>
              <w:left w:val="double" w:sz="6" w:space="0" w:color="auto"/>
              <w:bottom w:val="single" w:sz="6" w:space="0" w:color="auto"/>
              <w:right w:val="single" w:sz="6" w:space="0" w:color="auto"/>
            </w:tcBorders>
          </w:tcPr>
          <w:p w:rsidR="00F44513" w:rsidRDefault="00F44513">
            <w:r>
              <w:t>Договор об открытии возобновляемой кредитной линии № 285 – 09 от 05 октября 2009 года</w:t>
            </w:r>
          </w:p>
        </w:tc>
        <w:tc>
          <w:tcPr>
            <w:tcW w:w="1700" w:type="dxa"/>
            <w:tcBorders>
              <w:top w:val="single" w:sz="6" w:space="0" w:color="auto"/>
              <w:left w:val="single" w:sz="6" w:space="0" w:color="auto"/>
              <w:bottom w:val="single" w:sz="6" w:space="0" w:color="auto"/>
              <w:right w:val="single" w:sz="6" w:space="0" w:color="auto"/>
            </w:tcBorders>
          </w:tcPr>
          <w:p w:rsidR="00F44513" w:rsidRDefault="00F44513" w:rsidP="00BE4AC2">
            <w:r>
              <w:t>Якутское отделение № 8603 СБ РФ</w:t>
            </w:r>
          </w:p>
        </w:tc>
        <w:tc>
          <w:tcPr>
            <w:tcW w:w="1500" w:type="dxa"/>
            <w:tcBorders>
              <w:top w:val="single" w:sz="6" w:space="0" w:color="auto"/>
              <w:left w:val="single" w:sz="6" w:space="0" w:color="auto"/>
              <w:bottom w:val="single" w:sz="6" w:space="0" w:color="auto"/>
              <w:right w:val="single" w:sz="6" w:space="0" w:color="auto"/>
            </w:tcBorders>
          </w:tcPr>
          <w:p w:rsidR="00F44513" w:rsidRDefault="00F44513">
            <w:pPr>
              <w:jc w:val="right"/>
            </w:pPr>
            <w:r>
              <w:t>80000000</w:t>
            </w:r>
          </w:p>
        </w:tc>
        <w:tc>
          <w:tcPr>
            <w:tcW w:w="880" w:type="dxa"/>
            <w:tcBorders>
              <w:top w:val="single" w:sz="6" w:space="0" w:color="auto"/>
              <w:left w:val="single" w:sz="6" w:space="0" w:color="auto"/>
              <w:bottom w:val="single" w:sz="6" w:space="0" w:color="auto"/>
              <w:right w:val="single" w:sz="6" w:space="0" w:color="auto"/>
            </w:tcBorders>
          </w:tcPr>
          <w:p w:rsidR="00F44513" w:rsidRDefault="00F44513">
            <w:pPr>
              <w:jc w:val="center"/>
            </w:pPr>
            <w:r>
              <w:t>рубли</w:t>
            </w:r>
          </w:p>
        </w:tc>
        <w:tc>
          <w:tcPr>
            <w:tcW w:w="1700" w:type="dxa"/>
            <w:tcBorders>
              <w:top w:val="single" w:sz="6" w:space="0" w:color="auto"/>
              <w:left w:val="single" w:sz="6" w:space="0" w:color="auto"/>
              <w:bottom w:val="single" w:sz="6" w:space="0" w:color="auto"/>
              <w:right w:val="single" w:sz="6" w:space="0" w:color="auto"/>
            </w:tcBorders>
          </w:tcPr>
          <w:p w:rsidR="00F44513" w:rsidRDefault="00F44513">
            <w:r>
              <w:t>26 февраля 2011 года</w:t>
            </w:r>
          </w:p>
        </w:tc>
        <w:tc>
          <w:tcPr>
            <w:tcW w:w="1700" w:type="dxa"/>
            <w:tcBorders>
              <w:top w:val="single" w:sz="6" w:space="0" w:color="auto"/>
              <w:left w:val="single" w:sz="6" w:space="0" w:color="auto"/>
              <w:bottom w:val="single" w:sz="6" w:space="0" w:color="auto"/>
              <w:right w:val="double" w:sz="6" w:space="0" w:color="auto"/>
            </w:tcBorders>
          </w:tcPr>
          <w:p w:rsidR="00F44513" w:rsidRDefault="00F44513">
            <w:r>
              <w:t>нет</w:t>
            </w:r>
          </w:p>
        </w:tc>
      </w:tr>
      <w:tr w:rsidR="00F44513" w:rsidTr="00F44513">
        <w:tc>
          <w:tcPr>
            <w:tcW w:w="1772" w:type="dxa"/>
            <w:tcBorders>
              <w:top w:val="single" w:sz="6" w:space="0" w:color="auto"/>
              <w:left w:val="double" w:sz="6" w:space="0" w:color="auto"/>
              <w:bottom w:val="single" w:sz="6" w:space="0" w:color="auto"/>
              <w:right w:val="single" w:sz="6" w:space="0" w:color="auto"/>
            </w:tcBorders>
          </w:tcPr>
          <w:p w:rsidR="00F44513" w:rsidRDefault="00F44513">
            <w:r>
              <w:t>Кредитный договор № 177708 от 15 декабря 2008 года</w:t>
            </w:r>
          </w:p>
        </w:tc>
        <w:tc>
          <w:tcPr>
            <w:tcW w:w="1700" w:type="dxa"/>
            <w:tcBorders>
              <w:top w:val="single" w:sz="6" w:space="0" w:color="auto"/>
              <w:left w:val="single" w:sz="6" w:space="0" w:color="auto"/>
              <w:bottom w:val="single" w:sz="6" w:space="0" w:color="auto"/>
              <w:right w:val="single" w:sz="6" w:space="0" w:color="auto"/>
            </w:tcBorders>
          </w:tcPr>
          <w:p w:rsidR="00F44513" w:rsidRDefault="00F44513">
            <w:r>
              <w:t>АКБ "Алмазэргиэнбанк" ОАО в г. Якутске</w:t>
            </w:r>
          </w:p>
        </w:tc>
        <w:tc>
          <w:tcPr>
            <w:tcW w:w="1500" w:type="dxa"/>
            <w:tcBorders>
              <w:top w:val="single" w:sz="6" w:space="0" w:color="auto"/>
              <w:left w:val="single" w:sz="6" w:space="0" w:color="auto"/>
              <w:bottom w:val="single" w:sz="6" w:space="0" w:color="auto"/>
              <w:right w:val="single" w:sz="6" w:space="0" w:color="auto"/>
            </w:tcBorders>
          </w:tcPr>
          <w:p w:rsidR="00F44513" w:rsidRDefault="00F44513">
            <w:pPr>
              <w:jc w:val="right"/>
            </w:pPr>
            <w:r>
              <w:t>60 000 000</w:t>
            </w:r>
          </w:p>
        </w:tc>
        <w:tc>
          <w:tcPr>
            <w:tcW w:w="880" w:type="dxa"/>
            <w:tcBorders>
              <w:top w:val="single" w:sz="6" w:space="0" w:color="auto"/>
              <w:left w:val="single" w:sz="6" w:space="0" w:color="auto"/>
              <w:bottom w:val="single" w:sz="6" w:space="0" w:color="auto"/>
              <w:right w:val="single" w:sz="6" w:space="0" w:color="auto"/>
            </w:tcBorders>
          </w:tcPr>
          <w:p w:rsidR="00F44513" w:rsidRDefault="00F44513">
            <w:pPr>
              <w:jc w:val="center"/>
            </w:pPr>
            <w:r>
              <w:t>рубли</w:t>
            </w:r>
          </w:p>
        </w:tc>
        <w:tc>
          <w:tcPr>
            <w:tcW w:w="1700" w:type="dxa"/>
            <w:tcBorders>
              <w:top w:val="single" w:sz="6" w:space="0" w:color="auto"/>
              <w:left w:val="single" w:sz="6" w:space="0" w:color="auto"/>
              <w:bottom w:val="single" w:sz="6" w:space="0" w:color="auto"/>
              <w:right w:val="single" w:sz="6" w:space="0" w:color="auto"/>
            </w:tcBorders>
          </w:tcPr>
          <w:p w:rsidR="00F44513" w:rsidRDefault="00F44513">
            <w:r>
              <w:t>15 декабря 2008 года/ 30 ноября 2009 года</w:t>
            </w:r>
          </w:p>
        </w:tc>
        <w:tc>
          <w:tcPr>
            <w:tcW w:w="1700" w:type="dxa"/>
            <w:tcBorders>
              <w:top w:val="single" w:sz="6" w:space="0" w:color="auto"/>
              <w:left w:val="single" w:sz="6" w:space="0" w:color="auto"/>
              <w:bottom w:val="single" w:sz="6" w:space="0" w:color="auto"/>
              <w:right w:val="double" w:sz="6" w:space="0" w:color="auto"/>
            </w:tcBorders>
          </w:tcPr>
          <w:p w:rsidR="00F44513" w:rsidRDefault="00F44513">
            <w:r>
              <w:t>нет</w:t>
            </w:r>
          </w:p>
        </w:tc>
      </w:tr>
      <w:tr w:rsidR="00F44513" w:rsidTr="00F44513">
        <w:tc>
          <w:tcPr>
            <w:tcW w:w="1772" w:type="dxa"/>
            <w:tcBorders>
              <w:top w:val="single" w:sz="6" w:space="0" w:color="auto"/>
              <w:left w:val="double" w:sz="6" w:space="0" w:color="auto"/>
              <w:bottom w:val="single" w:sz="6" w:space="0" w:color="auto"/>
              <w:right w:val="single" w:sz="6" w:space="0" w:color="auto"/>
            </w:tcBorders>
          </w:tcPr>
          <w:p w:rsidR="00F44513" w:rsidRDefault="00F44513">
            <w:r>
              <w:t>Дополнительное соглашение № 219519 от 01 октября 2009 года к Договору банковского счёта № 2195 от 06 июля 2004 года об овердрафтном кредите</w:t>
            </w:r>
          </w:p>
        </w:tc>
        <w:tc>
          <w:tcPr>
            <w:tcW w:w="1700" w:type="dxa"/>
            <w:tcBorders>
              <w:top w:val="single" w:sz="6" w:space="0" w:color="auto"/>
              <w:left w:val="single" w:sz="6" w:space="0" w:color="auto"/>
              <w:bottom w:val="single" w:sz="6" w:space="0" w:color="auto"/>
              <w:right w:val="single" w:sz="6" w:space="0" w:color="auto"/>
            </w:tcBorders>
          </w:tcPr>
          <w:p w:rsidR="00F44513" w:rsidRDefault="00F44513" w:rsidP="00F44513">
            <w:r>
              <w:t>АКБ "Алмазэргиэнбанк" ОАО в г. Якутске</w:t>
            </w:r>
          </w:p>
        </w:tc>
        <w:tc>
          <w:tcPr>
            <w:tcW w:w="1500" w:type="dxa"/>
            <w:tcBorders>
              <w:top w:val="single" w:sz="6" w:space="0" w:color="auto"/>
              <w:left w:val="single" w:sz="6" w:space="0" w:color="auto"/>
              <w:bottom w:val="single" w:sz="6" w:space="0" w:color="auto"/>
              <w:right w:val="single" w:sz="6" w:space="0" w:color="auto"/>
            </w:tcBorders>
          </w:tcPr>
          <w:p w:rsidR="00F44513" w:rsidRDefault="00F44513">
            <w:pPr>
              <w:jc w:val="right"/>
            </w:pPr>
            <w:r>
              <w:t>100 000 000</w:t>
            </w:r>
          </w:p>
        </w:tc>
        <w:tc>
          <w:tcPr>
            <w:tcW w:w="880" w:type="dxa"/>
            <w:tcBorders>
              <w:top w:val="single" w:sz="6" w:space="0" w:color="auto"/>
              <w:left w:val="single" w:sz="6" w:space="0" w:color="auto"/>
              <w:bottom w:val="single" w:sz="6" w:space="0" w:color="auto"/>
              <w:right w:val="single" w:sz="6" w:space="0" w:color="auto"/>
            </w:tcBorders>
          </w:tcPr>
          <w:p w:rsidR="00F44513" w:rsidRDefault="00F44513">
            <w:pPr>
              <w:jc w:val="center"/>
            </w:pPr>
            <w:r>
              <w:t>рубли</w:t>
            </w:r>
          </w:p>
        </w:tc>
        <w:tc>
          <w:tcPr>
            <w:tcW w:w="1700" w:type="dxa"/>
            <w:tcBorders>
              <w:top w:val="single" w:sz="6" w:space="0" w:color="auto"/>
              <w:left w:val="single" w:sz="6" w:space="0" w:color="auto"/>
              <w:bottom w:val="single" w:sz="6" w:space="0" w:color="auto"/>
              <w:right w:val="single" w:sz="6" w:space="0" w:color="auto"/>
            </w:tcBorders>
          </w:tcPr>
          <w:p w:rsidR="00F44513" w:rsidRDefault="00F44513">
            <w:r>
              <w:t>01 октября 2009 года / 01 апреля 2010 года</w:t>
            </w:r>
          </w:p>
        </w:tc>
        <w:tc>
          <w:tcPr>
            <w:tcW w:w="1700" w:type="dxa"/>
            <w:tcBorders>
              <w:top w:val="single" w:sz="6" w:space="0" w:color="auto"/>
              <w:left w:val="single" w:sz="6" w:space="0" w:color="auto"/>
              <w:bottom w:val="single" w:sz="6" w:space="0" w:color="auto"/>
              <w:right w:val="double" w:sz="6" w:space="0" w:color="auto"/>
            </w:tcBorders>
          </w:tcPr>
          <w:p w:rsidR="00F44513" w:rsidRDefault="00F44513">
            <w:r>
              <w:t>нет</w:t>
            </w:r>
          </w:p>
        </w:tc>
      </w:tr>
      <w:tr w:rsidR="00F44513" w:rsidTr="00F44513">
        <w:tc>
          <w:tcPr>
            <w:tcW w:w="1772" w:type="dxa"/>
            <w:tcBorders>
              <w:top w:val="single" w:sz="6" w:space="0" w:color="auto"/>
              <w:left w:val="double" w:sz="6" w:space="0" w:color="auto"/>
              <w:bottom w:val="single" w:sz="6" w:space="0" w:color="auto"/>
              <w:right w:val="single" w:sz="6" w:space="0" w:color="auto"/>
            </w:tcBorders>
          </w:tcPr>
          <w:p w:rsidR="00F44513" w:rsidRDefault="00F44513">
            <w:r>
              <w:t>Кредитный договор № 1010 от 28 января 2010 года</w:t>
            </w:r>
          </w:p>
        </w:tc>
        <w:tc>
          <w:tcPr>
            <w:tcW w:w="1700" w:type="dxa"/>
            <w:tcBorders>
              <w:top w:val="single" w:sz="6" w:space="0" w:color="auto"/>
              <w:left w:val="single" w:sz="6" w:space="0" w:color="auto"/>
              <w:bottom w:val="single" w:sz="6" w:space="0" w:color="auto"/>
              <w:right w:val="single" w:sz="6" w:space="0" w:color="auto"/>
            </w:tcBorders>
          </w:tcPr>
          <w:p w:rsidR="00F44513" w:rsidRDefault="00F44513" w:rsidP="00F44513">
            <w:r>
              <w:t>АКБ "Алмазэргиэнбанк" ОАО в г. Якутске</w:t>
            </w:r>
          </w:p>
        </w:tc>
        <w:tc>
          <w:tcPr>
            <w:tcW w:w="1500" w:type="dxa"/>
            <w:tcBorders>
              <w:top w:val="single" w:sz="6" w:space="0" w:color="auto"/>
              <w:left w:val="single" w:sz="6" w:space="0" w:color="auto"/>
              <w:bottom w:val="single" w:sz="6" w:space="0" w:color="auto"/>
              <w:right w:val="single" w:sz="6" w:space="0" w:color="auto"/>
            </w:tcBorders>
          </w:tcPr>
          <w:p w:rsidR="00F44513" w:rsidRDefault="00F44513">
            <w:pPr>
              <w:jc w:val="right"/>
            </w:pPr>
            <w:r>
              <w:t>70000000</w:t>
            </w:r>
          </w:p>
        </w:tc>
        <w:tc>
          <w:tcPr>
            <w:tcW w:w="880" w:type="dxa"/>
            <w:tcBorders>
              <w:top w:val="single" w:sz="6" w:space="0" w:color="auto"/>
              <w:left w:val="single" w:sz="6" w:space="0" w:color="auto"/>
              <w:bottom w:val="single" w:sz="6" w:space="0" w:color="auto"/>
              <w:right w:val="single" w:sz="6" w:space="0" w:color="auto"/>
            </w:tcBorders>
          </w:tcPr>
          <w:p w:rsidR="00F44513" w:rsidRDefault="00F44513">
            <w:pPr>
              <w:jc w:val="center"/>
            </w:pPr>
            <w:r>
              <w:t>рубли</w:t>
            </w:r>
          </w:p>
        </w:tc>
        <w:tc>
          <w:tcPr>
            <w:tcW w:w="1700" w:type="dxa"/>
            <w:tcBorders>
              <w:top w:val="single" w:sz="6" w:space="0" w:color="auto"/>
              <w:left w:val="single" w:sz="6" w:space="0" w:color="auto"/>
              <w:bottom w:val="single" w:sz="6" w:space="0" w:color="auto"/>
              <w:right w:val="single" w:sz="6" w:space="0" w:color="auto"/>
            </w:tcBorders>
          </w:tcPr>
          <w:p w:rsidR="00F44513" w:rsidRDefault="00F44513">
            <w:r>
              <w:t>30 июля 2010 года</w:t>
            </w:r>
          </w:p>
        </w:tc>
        <w:tc>
          <w:tcPr>
            <w:tcW w:w="1700" w:type="dxa"/>
            <w:tcBorders>
              <w:top w:val="single" w:sz="6" w:space="0" w:color="auto"/>
              <w:left w:val="single" w:sz="6" w:space="0" w:color="auto"/>
              <w:bottom w:val="single" w:sz="6" w:space="0" w:color="auto"/>
              <w:right w:val="double" w:sz="6" w:space="0" w:color="auto"/>
            </w:tcBorders>
          </w:tcPr>
          <w:p w:rsidR="00F44513" w:rsidRDefault="00F44513">
            <w:r>
              <w:t>нет</w:t>
            </w:r>
          </w:p>
        </w:tc>
      </w:tr>
      <w:tr w:rsidR="00F44513" w:rsidTr="00F44513">
        <w:tc>
          <w:tcPr>
            <w:tcW w:w="1772" w:type="dxa"/>
            <w:tcBorders>
              <w:top w:val="single" w:sz="6" w:space="0" w:color="auto"/>
              <w:left w:val="double" w:sz="6" w:space="0" w:color="auto"/>
              <w:bottom w:val="double" w:sz="6" w:space="0" w:color="auto"/>
              <w:right w:val="single" w:sz="6" w:space="0" w:color="auto"/>
            </w:tcBorders>
          </w:tcPr>
          <w:p w:rsidR="00F44513" w:rsidRDefault="00F44513" w:rsidP="00F44513">
            <w:r>
              <w:t xml:space="preserve">Доп. Соглашение № 219520 от 01 апреля 2010 года к Договору </w:t>
            </w:r>
            <w:r>
              <w:lastRenderedPageBreak/>
              <w:t>банковского счёта № 2195 от 06 июля 2004 года об овердрафтном кредите</w:t>
            </w:r>
          </w:p>
        </w:tc>
        <w:tc>
          <w:tcPr>
            <w:tcW w:w="1700" w:type="dxa"/>
            <w:tcBorders>
              <w:top w:val="single" w:sz="6" w:space="0" w:color="auto"/>
              <w:left w:val="single" w:sz="6" w:space="0" w:color="auto"/>
              <w:bottom w:val="double" w:sz="6" w:space="0" w:color="auto"/>
              <w:right w:val="single" w:sz="6" w:space="0" w:color="auto"/>
            </w:tcBorders>
          </w:tcPr>
          <w:p w:rsidR="00F44513" w:rsidRDefault="00F44513" w:rsidP="00F44513">
            <w:r>
              <w:lastRenderedPageBreak/>
              <w:t>АКБ "Алмазэргиэнбанк" ОАО в г. Якутске</w:t>
            </w:r>
          </w:p>
        </w:tc>
        <w:tc>
          <w:tcPr>
            <w:tcW w:w="1500" w:type="dxa"/>
            <w:tcBorders>
              <w:top w:val="single" w:sz="6" w:space="0" w:color="auto"/>
              <w:left w:val="single" w:sz="6" w:space="0" w:color="auto"/>
              <w:bottom w:val="double" w:sz="6" w:space="0" w:color="auto"/>
              <w:right w:val="single" w:sz="6" w:space="0" w:color="auto"/>
            </w:tcBorders>
          </w:tcPr>
          <w:p w:rsidR="00F44513" w:rsidRDefault="00F44513">
            <w:pPr>
              <w:jc w:val="right"/>
            </w:pPr>
            <w:r>
              <w:t>30000000</w:t>
            </w:r>
          </w:p>
        </w:tc>
        <w:tc>
          <w:tcPr>
            <w:tcW w:w="880" w:type="dxa"/>
            <w:tcBorders>
              <w:top w:val="single" w:sz="6" w:space="0" w:color="auto"/>
              <w:left w:val="single" w:sz="6" w:space="0" w:color="auto"/>
              <w:bottom w:val="double" w:sz="6" w:space="0" w:color="auto"/>
              <w:right w:val="single" w:sz="6" w:space="0" w:color="auto"/>
            </w:tcBorders>
          </w:tcPr>
          <w:p w:rsidR="00F44513" w:rsidRDefault="00F44513">
            <w:pPr>
              <w:jc w:val="center"/>
            </w:pPr>
            <w:r>
              <w:t>рубли</w:t>
            </w:r>
          </w:p>
        </w:tc>
        <w:tc>
          <w:tcPr>
            <w:tcW w:w="1700" w:type="dxa"/>
            <w:tcBorders>
              <w:top w:val="single" w:sz="6" w:space="0" w:color="auto"/>
              <w:left w:val="single" w:sz="6" w:space="0" w:color="auto"/>
              <w:bottom w:val="double" w:sz="6" w:space="0" w:color="auto"/>
              <w:right w:val="single" w:sz="6" w:space="0" w:color="auto"/>
            </w:tcBorders>
          </w:tcPr>
          <w:p w:rsidR="00F44513" w:rsidRDefault="00F44513">
            <w:r>
              <w:t>30 сентября 2010 года</w:t>
            </w:r>
          </w:p>
        </w:tc>
        <w:tc>
          <w:tcPr>
            <w:tcW w:w="1700" w:type="dxa"/>
            <w:tcBorders>
              <w:top w:val="single" w:sz="6" w:space="0" w:color="auto"/>
              <w:left w:val="single" w:sz="6" w:space="0" w:color="auto"/>
              <w:bottom w:val="double" w:sz="6" w:space="0" w:color="auto"/>
              <w:right w:val="double" w:sz="6" w:space="0" w:color="auto"/>
            </w:tcBorders>
          </w:tcPr>
          <w:p w:rsidR="00F44513" w:rsidRDefault="00F44513">
            <w:r>
              <w:t>нет</w:t>
            </w:r>
          </w:p>
        </w:tc>
      </w:tr>
    </w:tbl>
    <w:p w:rsidR="003D1A4F" w:rsidRDefault="003D1A4F"/>
    <w:p w:rsidR="003D1A4F" w:rsidRDefault="003D1A4F">
      <w:pPr>
        <w:ind w:left="200"/>
      </w:pPr>
      <w:r>
        <w:rPr>
          <w:rStyle w:val="Subst"/>
          <w:bCs/>
          <w:iCs/>
        </w:rPr>
        <w:t>Общество считает целесообразным раскрыть информацию о действующих кредитах. На протяжении 5 лет кредитными ресурсами Общество пользовалось, все кредиты погашены, просрочек нет. Кредитная история положительная.</w:t>
      </w:r>
    </w:p>
    <w:p w:rsidR="003D1A4F" w:rsidRDefault="003D1A4F">
      <w:pPr>
        <w:pStyle w:val="2"/>
      </w:pPr>
      <w:r>
        <w:t>2.3.3. Обязательства эмитента из обеспечения, предоставленного третьим лицам</w:t>
      </w:r>
    </w:p>
    <w:p w:rsidR="003D1A4F" w:rsidRDefault="003D1A4F">
      <w:pPr>
        <w:pStyle w:val="ThinDelim"/>
      </w:pPr>
    </w:p>
    <w:tbl>
      <w:tblPr>
        <w:tblW w:w="0" w:type="auto"/>
        <w:tblLayout w:type="fixed"/>
        <w:tblCellMar>
          <w:left w:w="72" w:type="dxa"/>
          <w:right w:w="72" w:type="dxa"/>
        </w:tblCellMar>
        <w:tblLook w:val="0000"/>
      </w:tblPr>
      <w:tblGrid>
        <w:gridCol w:w="2632"/>
        <w:gridCol w:w="1100"/>
      </w:tblGrid>
      <w:tr w:rsidR="003D1A4F">
        <w:tc>
          <w:tcPr>
            <w:tcW w:w="263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3D1A4F" w:rsidRDefault="003D1A4F" w:rsidP="00A00C45">
            <w:pPr>
              <w:jc w:val="center"/>
            </w:pPr>
            <w:r>
              <w:t>2009</w:t>
            </w:r>
            <w:r w:rsidR="00A00C45">
              <w:t>год</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Общая сумма обязательств эмитента из предоставленного им обеспечения, руб.</w:t>
            </w:r>
          </w:p>
        </w:tc>
        <w:tc>
          <w:tcPr>
            <w:tcW w:w="1100" w:type="dxa"/>
            <w:tcBorders>
              <w:top w:val="single" w:sz="6" w:space="0" w:color="auto"/>
              <w:left w:val="single" w:sz="6" w:space="0" w:color="auto"/>
              <w:bottom w:val="single" w:sz="6" w:space="0" w:color="auto"/>
              <w:right w:val="double" w:sz="6" w:space="0" w:color="auto"/>
            </w:tcBorders>
          </w:tcPr>
          <w:p w:rsidR="003D1A4F" w:rsidRDefault="003D1A4F">
            <w:pPr>
              <w:jc w:val="right"/>
            </w:pPr>
            <w:r>
              <w:t>165 070 403</w:t>
            </w:r>
          </w:p>
        </w:tc>
      </w:tr>
      <w:tr w:rsidR="003D1A4F">
        <w:tc>
          <w:tcPr>
            <w:tcW w:w="2632" w:type="dxa"/>
            <w:tcBorders>
              <w:top w:val="single" w:sz="6" w:space="0" w:color="auto"/>
              <w:left w:val="double" w:sz="6" w:space="0" w:color="auto"/>
              <w:bottom w:val="double" w:sz="6" w:space="0" w:color="auto"/>
              <w:right w:val="single" w:sz="6" w:space="0" w:color="auto"/>
            </w:tcBorders>
          </w:tcPr>
          <w:p w:rsidR="003D1A4F" w:rsidRDefault="003D1A4F">
            <w:r>
              <w:t>в том числе общая сумма обязательств третьих лиц, по которым эмитент предоставил третьим лицам обеспечение, в том числе в форме залога или поручительства, руб.</w:t>
            </w:r>
          </w:p>
        </w:tc>
        <w:tc>
          <w:tcPr>
            <w:tcW w:w="1100" w:type="dxa"/>
            <w:tcBorders>
              <w:top w:val="single" w:sz="6" w:space="0" w:color="auto"/>
              <w:left w:val="single" w:sz="6" w:space="0" w:color="auto"/>
              <w:bottom w:val="double" w:sz="6" w:space="0" w:color="auto"/>
              <w:right w:val="double" w:sz="6" w:space="0" w:color="auto"/>
            </w:tcBorders>
          </w:tcPr>
          <w:p w:rsidR="003D1A4F" w:rsidRDefault="003D1A4F">
            <w:pPr>
              <w:jc w:val="right"/>
            </w:pPr>
            <w:r>
              <w:t>0</w:t>
            </w:r>
          </w:p>
        </w:tc>
      </w:tr>
    </w:tbl>
    <w:p w:rsidR="003D1A4F" w:rsidRDefault="003D1A4F"/>
    <w:p w:rsidR="003D1A4F" w:rsidRDefault="003D1A4F">
      <w:pPr>
        <w:pStyle w:val="SubHeading"/>
        <w:ind w:left="200"/>
      </w:pPr>
      <w:r>
        <w:t>Обязательства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3D1A4F" w:rsidRDefault="003D1A4F">
      <w:pPr>
        <w:ind w:left="400"/>
      </w:pPr>
      <w:r>
        <w:t>Наименование обязательства:</w:t>
      </w:r>
      <w:r>
        <w:rPr>
          <w:rStyle w:val="Subst"/>
          <w:bCs/>
          <w:iCs/>
        </w:rPr>
        <w:t xml:space="preserve"> недвижимое имущество, часть здания по адресу: г. Якутск, ул. Орджоникидзе, 8</w:t>
      </w:r>
    </w:p>
    <w:p w:rsidR="003D1A4F" w:rsidRDefault="003D1A4F">
      <w:pPr>
        <w:ind w:left="400"/>
      </w:pPr>
      <w:r>
        <w:t>Размер обеспеченного обязательства эмитента (третьего лица), руб.:</w:t>
      </w:r>
    </w:p>
    <w:p w:rsidR="003D1A4F" w:rsidRDefault="003D1A4F">
      <w:pPr>
        <w:ind w:left="400"/>
      </w:pPr>
      <w:r>
        <w:t>Срок исполнения обеспеченного обязательства:</w:t>
      </w:r>
      <w:r>
        <w:rPr>
          <w:rStyle w:val="Subst"/>
          <w:bCs/>
          <w:iCs/>
        </w:rPr>
        <w:t xml:space="preserve"> 30 ноября 2009 года</w:t>
      </w:r>
    </w:p>
    <w:p w:rsidR="003D1A4F" w:rsidRDefault="003D1A4F">
      <w:pPr>
        <w:ind w:left="400"/>
      </w:pPr>
      <w:r>
        <w:t>Способ обеспечения:</w:t>
      </w:r>
      <w:r>
        <w:rPr>
          <w:rStyle w:val="Subst"/>
          <w:bCs/>
          <w:iCs/>
        </w:rPr>
        <w:t xml:space="preserve"> залог</w:t>
      </w:r>
    </w:p>
    <w:p w:rsidR="003D1A4F" w:rsidRDefault="003D1A4F">
      <w:pPr>
        <w:ind w:left="400"/>
      </w:pPr>
      <w:r>
        <w:t>Размер обеспечения:</w:t>
      </w:r>
      <w:r>
        <w:rPr>
          <w:rStyle w:val="Subst"/>
          <w:bCs/>
          <w:iCs/>
        </w:rPr>
        <w:t xml:space="preserve"> 47 983 746</w:t>
      </w:r>
    </w:p>
    <w:p w:rsidR="003D1A4F" w:rsidRDefault="003D1A4F">
      <w:pPr>
        <w:ind w:left="400"/>
      </w:pPr>
      <w:r>
        <w:t>Валюта:</w:t>
      </w:r>
      <w:r>
        <w:rPr>
          <w:rStyle w:val="Subst"/>
          <w:bCs/>
          <w:iCs/>
        </w:rPr>
        <w:t xml:space="preserve"> рубля</w:t>
      </w:r>
    </w:p>
    <w:p w:rsidR="003D1A4F" w:rsidRDefault="003D1A4F">
      <w:pPr>
        <w:ind w:left="400"/>
      </w:pPr>
      <w:r>
        <w:t>Условие предоставления обеспечения, в том числе предмет и стоимость предмета залога:</w:t>
      </w:r>
      <w:r>
        <w:br/>
      </w:r>
      <w:r>
        <w:rPr>
          <w:rStyle w:val="Subst"/>
          <w:bCs/>
          <w:iCs/>
        </w:rPr>
        <w:t>на период действия кредита</w:t>
      </w:r>
    </w:p>
    <w:p w:rsidR="003D1A4F" w:rsidRDefault="003D1A4F">
      <w:pPr>
        <w:ind w:left="400"/>
      </w:pPr>
      <w:r>
        <w:t>Срок, на который предоставляется обеспечение:</w:t>
      </w:r>
      <w:r>
        <w:rPr>
          <w:rStyle w:val="Subst"/>
          <w:bCs/>
          <w:iCs/>
        </w:rPr>
        <w:t xml:space="preserve"> 1 год</w:t>
      </w:r>
    </w:p>
    <w:p w:rsidR="003D1A4F" w:rsidRDefault="003D1A4F">
      <w:pPr>
        <w:ind w:left="400"/>
      </w:pPr>
      <w:r>
        <w:t>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bCs/>
          <w:iCs/>
        </w:rPr>
        <w:t>минимальная</w:t>
      </w:r>
    </w:p>
    <w:p w:rsidR="003D1A4F" w:rsidRDefault="003D1A4F">
      <w:pPr>
        <w:ind w:left="400"/>
      </w:pPr>
    </w:p>
    <w:p w:rsidR="003D1A4F" w:rsidRDefault="003D1A4F">
      <w:pPr>
        <w:ind w:left="400"/>
      </w:pPr>
      <w:r>
        <w:t>Наименование обязательства:</w:t>
      </w:r>
      <w:r>
        <w:rPr>
          <w:rStyle w:val="Subst"/>
          <w:bCs/>
          <w:iCs/>
        </w:rPr>
        <w:t xml:space="preserve"> Вексель Внешторгбанка</w:t>
      </w:r>
    </w:p>
    <w:p w:rsidR="003D1A4F" w:rsidRDefault="003D1A4F">
      <w:pPr>
        <w:ind w:left="400"/>
      </w:pPr>
      <w:r>
        <w:t>Размер обеспеченного обязательства эмитента (третьего лица), руб.:</w:t>
      </w:r>
    </w:p>
    <w:p w:rsidR="003D1A4F" w:rsidRDefault="003D1A4F">
      <w:pPr>
        <w:ind w:left="400"/>
      </w:pPr>
      <w:r>
        <w:t>Срок исполнения обеспеченного обязательства:</w:t>
      </w:r>
    </w:p>
    <w:p w:rsidR="003D1A4F" w:rsidRDefault="003D1A4F">
      <w:pPr>
        <w:ind w:left="400"/>
      </w:pPr>
      <w:r>
        <w:t>Способ обеспечения:</w:t>
      </w:r>
      <w:r>
        <w:rPr>
          <w:rStyle w:val="Subst"/>
          <w:bCs/>
          <w:iCs/>
        </w:rPr>
        <w:t xml:space="preserve"> банковская гарантия</w:t>
      </w:r>
    </w:p>
    <w:p w:rsidR="003D1A4F" w:rsidRDefault="003D1A4F">
      <w:pPr>
        <w:ind w:left="400"/>
      </w:pPr>
      <w:r>
        <w:t>Размер обеспечения:</w:t>
      </w:r>
      <w:r>
        <w:rPr>
          <w:rStyle w:val="Subst"/>
          <w:bCs/>
          <w:iCs/>
        </w:rPr>
        <w:t xml:space="preserve"> 50 000</w:t>
      </w:r>
    </w:p>
    <w:p w:rsidR="003D1A4F" w:rsidRDefault="003D1A4F">
      <w:pPr>
        <w:ind w:left="400"/>
      </w:pPr>
      <w:r>
        <w:t>Валюта:</w:t>
      </w:r>
      <w:r>
        <w:rPr>
          <w:rStyle w:val="Subst"/>
          <w:bCs/>
          <w:iCs/>
        </w:rPr>
        <w:t xml:space="preserve"> доллары США</w:t>
      </w:r>
    </w:p>
    <w:p w:rsidR="003D1A4F" w:rsidRDefault="003D1A4F">
      <w:pPr>
        <w:ind w:left="400"/>
      </w:pPr>
      <w:r>
        <w:t>Условие предоставления обеспечения, в том числе предмет и стоимость предмета залога:</w:t>
      </w:r>
      <w:r>
        <w:br/>
      </w:r>
      <w:r>
        <w:rPr>
          <w:rStyle w:val="Subst"/>
          <w:bCs/>
          <w:iCs/>
        </w:rPr>
        <w:t>Договор на продажу перевозок по международным стандартам ИАТА</w:t>
      </w:r>
    </w:p>
    <w:p w:rsidR="003D1A4F" w:rsidRDefault="003D1A4F">
      <w:pPr>
        <w:ind w:left="400"/>
      </w:pPr>
      <w:r>
        <w:t>Срок, на который предоставляется обеспечение:</w:t>
      </w:r>
      <w:r>
        <w:rPr>
          <w:rStyle w:val="Subst"/>
          <w:bCs/>
          <w:iCs/>
        </w:rPr>
        <w:t xml:space="preserve"> 1 год до 15 сентября 2010 года</w:t>
      </w:r>
    </w:p>
    <w:p w:rsidR="003D1A4F" w:rsidRDefault="003D1A4F">
      <w:pPr>
        <w:ind w:left="400"/>
      </w:pPr>
      <w:r>
        <w:t xml:space="preserve">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w:t>
      </w:r>
      <w:r>
        <w:lastRenderedPageBreak/>
        <w:t>ненадлежащему исполнению и вероятности появления таких факторов:</w:t>
      </w:r>
      <w:r>
        <w:br/>
      </w:r>
      <w:r>
        <w:rPr>
          <w:rStyle w:val="Subst"/>
          <w:bCs/>
          <w:iCs/>
        </w:rPr>
        <w:t>минимальная</w:t>
      </w:r>
    </w:p>
    <w:p w:rsidR="003D1A4F" w:rsidRDefault="003D1A4F">
      <w:pPr>
        <w:ind w:left="400"/>
      </w:pPr>
    </w:p>
    <w:p w:rsidR="003D1A4F" w:rsidRDefault="003D1A4F">
      <w:pPr>
        <w:ind w:left="400"/>
      </w:pPr>
      <w:r>
        <w:t>Наименование обязательства:</w:t>
      </w:r>
      <w:r>
        <w:rPr>
          <w:rStyle w:val="Subst"/>
          <w:bCs/>
          <w:iCs/>
        </w:rPr>
        <w:t xml:space="preserve"> недвижимость, часть здания по адресу: г. Якутск, ул. Дзержинского, 34, оф. 1</w:t>
      </w:r>
    </w:p>
    <w:p w:rsidR="003D1A4F" w:rsidRDefault="003D1A4F">
      <w:pPr>
        <w:ind w:left="400"/>
      </w:pPr>
      <w:r>
        <w:t>Размер обеспеченного обязательства эмитента (третьего лица), руб.:</w:t>
      </w:r>
    </w:p>
    <w:p w:rsidR="003D1A4F" w:rsidRDefault="003D1A4F">
      <w:pPr>
        <w:ind w:left="400"/>
      </w:pPr>
      <w:r>
        <w:t>Срок исполнения обеспеченного обязательства:</w:t>
      </w:r>
    </w:p>
    <w:p w:rsidR="003D1A4F" w:rsidRDefault="003D1A4F">
      <w:pPr>
        <w:ind w:left="400"/>
      </w:pPr>
      <w:r>
        <w:t>Способ обеспечения:</w:t>
      </w:r>
      <w:r>
        <w:rPr>
          <w:rStyle w:val="Subst"/>
          <w:bCs/>
          <w:iCs/>
        </w:rPr>
        <w:t xml:space="preserve"> залог</w:t>
      </w:r>
    </w:p>
    <w:p w:rsidR="003D1A4F" w:rsidRDefault="003D1A4F">
      <w:pPr>
        <w:ind w:left="400"/>
      </w:pPr>
      <w:r>
        <w:t>Размер обеспечения:</w:t>
      </w:r>
      <w:r>
        <w:rPr>
          <w:rStyle w:val="Subst"/>
          <w:bCs/>
          <w:iCs/>
        </w:rPr>
        <w:t xml:space="preserve"> 2 666 400</w:t>
      </w:r>
    </w:p>
    <w:p w:rsidR="003D1A4F" w:rsidRDefault="003D1A4F">
      <w:pPr>
        <w:ind w:left="400"/>
      </w:pPr>
      <w:r>
        <w:t>Валюта:</w:t>
      </w:r>
      <w:r>
        <w:rPr>
          <w:rStyle w:val="Subst"/>
          <w:bCs/>
          <w:iCs/>
        </w:rPr>
        <w:t xml:space="preserve"> рубли</w:t>
      </w:r>
    </w:p>
    <w:p w:rsidR="003D1A4F" w:rsidRDefault="003D1A4F">
      <w:pPr>
        <w:ind w:left="400"/>
      </w:pPr>
      <w:r>
        <w:t>Условие предоставления обеспечения, в том числе предмет и стоимость предмета залога:</w:t>
      </w:r>
      <w:r>
        <w:br/>
      </w:r>
      <w:r>
        <w:rPr>
          <w:rStyle w:val="Subst"/>
          <w:bCs/>
          <w:iCs/>
        </w:rPr>
        <w:t>залог под строительство гостиницы</w:t>
      </w:r>
    </w:p>
    <w:p w:rsidR="003D1A4F" w:rsidRDefault="003D1A4F">
      <w:pPr>
        <w:ind w:left="400"/>
      </w:pPr>
      <w:r>
        <w:t>Срок, на который предоставляется обеспечение:</w:t>
      </w:r>
      <w:r>
        <w:rPr>
          <w:rStyle w:val="Subst"/>
          <w:bCs/>
          <w:iCs/>
        </w:rPr>
        <w:t xml:space="preserve"> 7 лет до 20 июля 2014 года</w:t>
      </w:r>
    </w:p>
    <w:p w:rsidR="003D1A4F" w:rsidRDefault="003D1A4F">
      <w:pPr>
        <w:ind w:left="400"/>
      </w:pPr>
      <w:r>
        <w:t>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bCs/>
          <w:iCs/>
        </w:rPr>
        <w:t>минимальная</w:t>
      </w:r>
    </w:p>
    <w:p w:rsidR="003D1A4F" w:rsidRDefault="003D1A4F">
      <w:pPr>
        <w:ind w:left="400"/>
      </w:pPr>
    </w:p>
    <w:p w:rsidR="003D1A4F" w:rsidRDefault="003D1A4F">
      <w:pPr>
        <w:ind w:left="400"/>
      </w:pPr>
      <w:r>
        <w:t>Наименование обязательства:</w:t>
      </w:r>
      <w:r>
        <w:rPr>
          <w:rStyle w:val="Subst"/>
          <w:bCs/>
          <w:iCs/>
        </w:rPr>
        <w:t xml:space="preserve"> недвижимость, часть здания по адресу: г. Якутск, ул. Орджоникидзе, 10</w:t>
      </w:r>
    </w:p>
    <w:p w:rsidR="003D1A4F" w:rsidRDefault="003D1A4F">
      <w:pPr>
        <w:ind w:left="400"/>
      </w:pPr>
      <w:r>
        <w:t>Размер обеспеченного обязательства эмитента (третьего лица), руб.:</w:t>
      </w:r>
    </w:p>
    <w:p w:rsidR="003D1A4F" w:rsidRDefault="003D1A4F">
      <w:pPr>
        <w:ind w:left="400"/>
      </w:pPr>
      <w:r>
        <w:t>Срок исполнения обеспеченного обязательства:</w:t>
      </w:r>
    </w:p>
    <w:p w:rsidR="003D1A4F" w:rsidRDefault="003D1A4F">
      <w:pPr>
        <w:ind w:left="400"/>
      </w:pPr>
      <w:r>
        <w:t>Способ обеспечения:</w:t>
      </w:r>
      <w:r>
        <w:rPr>
          <w:rStyle w:val="Subst"/>
          <w:bCs/>
          <w:iCs/>
        </w:rPr>
        <w:t xml:space="preserve"> залог</w:t>
      </w:r>
    </w:p>
    <w:p w:rsidR="003D1A4F" w:rsidRDefault="003D1A4F">
      <w:pPr>
        <w:ind w:left="400"/>
      </w:pPr>
      <w:r>
        <w:t>Размер обеспечения:</w:t>
      </w:r>
      <w:r>
        <w:rPr>
          <w:rStyle w:val="Subst"/>
          <w:bCs/>
          <w:iCs/>
        </w:rPr>
        <w:t xml:space="preserve"> 7 592 000</w:t>
      </w:r>
    </w:p>
    <w:p w:rsidR="003D1A4F" w:rsidRDefault="003D1A4F">
      <w:pPr>
        <w:ind w:left="400"/>
      </w:pPr>
      <w:r>
        <w:t>Валюта:</w:t>
      </w:r>
      <w:r>
        <w:rPr>
          <w:rStyle w:val="Subst"/>
          <w:bCs/>
          <w:iCs/>
        </w:rPr>
        <w:t xml:space="preserve"> рубли</w:t>
      </w:r>
    </w:p>
    <w:p w:rsidR="003D1A4F" w:rsidRDefault="003D1A4F">
      <w:pPr>
        <w:ind w:left="400"/>
      </w:pPr>
      <w:r>
        <w:t>Условие предоставления обеспечения, в том числе предмет и стоимость предмета залога:</w:t>
      </w:r>
      <w:r>
        <w:br/>
      </w:r>
      <w:r>
        <w:rPr>
          <w:rStyle w:val="Subst"/>
          <w:bCs/>
          <w:iCs/>
        </w:rPr>
        <w:t>залог под строительство гостиницы</w:t>
      </w:r>
    </w:p>
    <w:p w:rsidR="003D1A4F" w:rsidRDefault="003D1A4F">
      <w:pPr>
        <w:ind w:left="400"/>
      </w:pPr>
      <w:r>
        <w:t>Срок, на который предоставляется обеспечение:</w:t>
      </w:r>
      <w:r>
        <w:rPr>
          <w:rStyle w:val="Subst"/>
          <w:bCs/>
          <w:iCs/>
        </w:rPr>
        <w:t xml:space="preserve"> 20 июля 2014 года</w:t>
      </w:r>
    </w:p>
    <w:p w:rsidR="003D1A4F" w:rsidRDefault="003D1A4F">
      <w:pPr>
        <w:ind w:left="400"/>
      </w:pPr>
      <w:r>
        <w:t>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bCs/>
          <w:iCs/>
        </w:rPr>
        <w:t>минимальная</w:t>
      </w:r>
    </w:p>
    <w:p w:rsidR="003D1A4F" w:rsidRDefault="003D1A4F">
      <w:pPr>
        <w:ind w:left="400"/>
      </w:pPr>
    </w:p>
    <w:p w:rsidR="003D1A4F" w:rsidRDefault="003D1A4F">
      <w:pPr>
        <w:ind w:left="400"/>
      </w:pPr>
      <w:r>
        <w:t>Наименование обязательства:</w:t>
      </w:r>
      <w:r>
        <w:rPr>
          <w:rStyle w:val="Subst"/>
          <w:bCs/>
          <w:iCs/>
        </w:rPr>
        <w:t xml:space="preserve"> недвижимость по адресу: г. Якутск, ул. Губина, 39</w:t>
      </w:r>
    </w:p>
    <w:p w:rsidR="003D1A4F" w:rsidRDefault="003D1A4F">
      <w:pPr>
        <w:ind w:left="400"/>
      </w:pPr>
      <w:r>
        <w:t>Размер обеспеченного обязательства эмитента (третьего лица), руб.:</w:t>
      </w:r>
    </w:p>
    <w:p w:rsidR="003D1A4F" w:rsidRDefault="003D1A4F">
      <w:pPr>
        <w:ind w:left="400"/>
      </w:pPr>
      <w:r>
        <w:t>Срок исполнения обеспеченного обязательства:</w:t>
      </w:r>
    </w:p>
    <w:p w:rsidR="003D1A4F" w:rsidRDefault="003D1A4F">
      <w:pPr>
        <w:ind w:left="400"/>
      </w:pPr>
      <w:r>
        <w:t>Способ обеспечения:</w:t>
      </w:r>
      <w:r>
        <w:rPr>
          <w:rStyle w:val="Subst"/>
          <w:bCs/>
          <w:iCs/>
        </w:rPr>
        <w:t xml:space="preserve"> залог</w:t>
      </w:r>
    </w:p>
    <w:p w:rsidR="003D1A4F" w:rsidRDefault="003D1A4F">
      <w:pPr>
        <w:ind w:left="400"/>
      </w:pPr>
      <w:r>
        <w:t>Размер обеспечения:</w:t>
      </w:r>
      <w:r>
        <w:rPr>
          <w:rStyle w:val="Subst"/>
          <w:bCs/>
          <w:iCs/>
        </w:rPr>
        <w:t xml:space="preserve"> 56 828 257</w:t>
      </w:r>
    </w:p>
    <w:p w:rsidR="003D1A4F" w:rsidRDefault="003D1A4F">
      <w:pPr>
        <w:ind w:left="400"/>
      </w:pPr>
      <w:r>
        <w:t>Валюта:</w:t>
      </w:r>
      <w:r>
        <w:rPr>
          <w:rStyle w:val="Subst"/>
          <w:bCs/>
          <w:iCs/>
        </w:rPr>
        <w:t xml:space="preserve"> рублей</w:t>
      </w:r>
    </w:p>
    <w:p w:rsidR="003D1A4F" w:rsidRDefault="003D1A4F">
      <w:pPr>
        <w:ind w:left="400"/>
      </w:pPr>
      <w:r>
        <w:t>Условие предоставления обеспечения, в том числе предмет и стоимость предмета залога:</w:t>
      </w:r>
      <w:r>
        <w:br/>
      </w:r>
      <w:r>
        <w:rPr>
          <w:rStyle w:val="Subst"/>
          <w:bCs/>
          <w:iCs/>
        </w:rPr>
        <w:t>залог под строительство гостиницы</w:t>
      </w:r>
    </w:p>
    <w:p w:rsidR="003D1A4F" w:rsidRDefault="003D1A4F">
      <w:pPr>
        <w:ind w:left="400"/>
      </w:pPr>
      <w:r>
        <w:t>Срок, на который предоставляется обеспечение:</w:t>
      </w:r>
    </w:p>
    <w:p w:rsidR="003D1A4F" w:rsidRDefault="003D1A4F">
      <w:pPr>
        <w:ind w:left="400"/>
      </w:pPr>
      <w:r>
        <w:t>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bCs/>
          <w:iCs/>
        </w:rPr>
        <w:t>минимальная</w:t>
      </w:r>
    </w:p>
    <w:p w:rsidR="003D1A4F" w:rsidRDefault="003D1A4F">
      <w:pPr>
        <w:pStyle w:val="2"/>
      </w:pPr>
      <w:r>
        <w:t>2.3.4. Прочие обязательства эмитента</w:t>
      </w:r>
    </w:p>
    <w:p w:rsidR="003D1A4F" w:rsidRDefault="003D1A4F">
      <w:pPr>
        <w:ind w:left="200"/>
      </w:pPr>
      <w:r>
        <w:t>Указываются любые соглашения эмитента, включая срочные сделки, не отраженные в его бухгалтерском балансе,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3D1A4F" w:rsidRDefault="003D1A4F">
      <w:pPr>
        <w:ind w:left="200"/>
      </w:pPr>
    </w:p>
    <w:p w:rsidR="003D1A4F" w:rsidRDefault="003D1A4F">
      <w:pPr>
        <w:ind w:left="200"/>
      </w:pPr>
      <w:r>
        <w:t>Факторы, при которых упомянутые выше обязательства могут повлечь перечисленные изменения и вероятность их возникновения:</w:t>
      </w:r>
      <w:r>
        <w:br/>
      </w:r>
    </w:p>
    <w:p w:rsidR="003D1A4F" w:rsidRDefault="003D1A4F">
      <w:pPr>
        <w:ind w:left="200"/>
      </w:pPr>
      <w:r>
        <w:t xml:space="preserve">Причины вступления эмитента в данные соглашения, предполагаемая выгода эмитента от этих </w:t>
      </w:r>
      <w:r>
        <w:lastRenderedPageBreak/>
        <w:t>соглашений и причины, по которым данные соглашения не отражены на балансе эмитента:</w:t>
      </w:r>
      <w:r>
        <w:br/>
      </w:r>
    </w:p>
    <w:p w:rsidR="003D1A4F" w:rsidRDefault="003D1A4F">
      <w:pPr>
        <w:ind w:left="200"/>
      </w:pPr>
      <w:r>
        <w:t>Случаи, в которых эмитент может понести убытки в связи с указанными соглашениями, вероятность наступления указанных случаев и максимальный размер убытков, которые может понести эмитент:</w:t>
      </w:r>
      <w:r>
        <w:br/>
      </w:r>
    </w:p>
    <w:p w:rsidR="003D1A4F" w:rsidRDefault="003D1A4F">
      <w:pPr>
        <w:pStyle w:val="2"/>
      </w:pPr>
      <w:r>
        <w:t>2.4. Цели эмиссии и направления использования средств, полученных в результате размещения эмиссионных ценных бумаг</w:t>
      </w:r>
    </w:p>
    <w:p w:rsidR="003D1A4F" w:rsidRDefault="003D1A4F">
      <w:pPr>
        <w:ind w:left="200"/>
      </w:pPr>
      <w:r>
        <w:rPr>
          <w:rStyle w:val="Subst"/>
          <w:bCs/>
          <w:iCs/>
        </w:rPr>
        <w:t>В отчетном квартале эмитентом не осуществлялось размещение ценных бумаг путем подписки</w:t>
      </w:r>
    </w:p>
    <w:p w:rsidR="003D1A4F" w:rsidRDefault="003D1A4F">
      <w:pPr>
        <w:pStyle w:val="2"/>
      </w:pPr>
      <w:r>
        <w:t>2.5. Риски, связанные с приобретением размещаемых (размещенных) эмиссионных ценных бумаг</w:t>
      </w:r>
    </w:p>
    <w:p w:rsidR="003D1A4F" w:rsidRDefault="003D1A4F">
      <w:pPr>
        <w:ind w:left="200"/>
      </w:pPr>
      <w:r>
        <w:t>Политика эмитента в области управления рисками:</w:t>
      </w:r>
      <w:r>
        <w:br/>
      </w:r>
    </w:p>
    <w:p w:rsidR="003D1A4F" w:rsidRDefault="003D1A4F">
      <w:pPr>
        <w:pStyle w:val="2"/>
      </w:pPr>
      <w:r>
        <w:t>2.5.1. Отраслевые риски</w:t>
      </w:r>
    </w:p>
    <w:p w:rsidR="003D1A4F" w:rsidRDefault="003D1A4F">
      <w:pPr>
        <w:ind w:left="200"/>
      </w:pPr>
      <w:r>
        <w:rPr>
          <w:rStyle w:val="Subst"/>
          <w:bCs/>
          <w:iCs/>
        </w:rPr>
        <w:t>нет</w:t>
      </w:r>
    </w:p>
    <w:p w:rsidR="003D1A4F" w:rsidRDefault="003D1A4F">
      <w:pPr>
        <w:pStyle w:val="2"/>
      </w:pPr>
      <w:r>
        <w:t>2.5.2. Страновые и региональные риски</w:t>
      </w:r>
    </w:p>
    <w:p w:rsidR="003D1A4F" w:rsidRDefault="003D1A4F">
      <w:pPr>
        <w:ind w:left="200"/>
      </w:pPr>
      <w:r>
        <w:rPr>
          <w:rStyle w:val="Subst"/>
          <w:bCs/>
          <w:iCs/>
        </w:rPr>
        <w:t>Мировой финансовый кризис сказывается на спросе населения на перевозки, как внутри страны , так и за пределы РФ. Спрос населения падает.</w:t>
      </w:r>
    </w:p>
    <w:p w:rsidR="003D1A4F" w:rsidRDefault="003D1A4F">
      <w:pPr>
        <w:pStyle w:val="2"/>
      </w:pPr>
      <w:r>
        <w:t>2.5.3. Финансовые риски</w:t>
      </w:r>
    </w:p>
    <w:p w:rsidR="003D1A4F" w:rsidRDefault="003D1A4F">
      <w:pPr>
        <w:ind w:left="200"/>
      </w:pPr>
      <w:r>
        <w:rPr>
          <w:rStyle w:val="Subst"/>
          <w:bCs/>
          <w:iCs/>
        </w:rPr>
        <w:t>указаны в финансовой отчётности при расчёте коэффициентов финансовой устойчивости</w:t>
      </w:r>
    </w:p>
    <w:p w:rsidR="003D1A4F" w:rsidRDefault="003D1A4F">
      <w:pPr>
        <w:pStyle w:val="2"/>
      </w:pPr>
      <w:r>
        <w:t>2.5.4. Правовые риски</w:t>
      </w:r>
    </w:p>
    <w:p w:rsidR="003D1A4F" w:rsidRDefault="003D1A4F">
      <w:pPr>
        <w:ind w:left="200"/>
      </w:pPr>
      <w:r>
        <w:rPr>
          <w:rStyle w:val="Subst"/>
          <w:bCs/>
          <w:iCs/>
        </w:rPr>
        <w:t>нет</w:t>
      </w:r>
    </w:p>
    <w:p w:rsidR="003D1A4F" w:rsidRDefault="003D1A4F">
      <w:pPr>
        <w:pStyle w:val="2"/>
      </w:pPr>
      <w:r>
        <w:t>2.5.5. Риски, связанные с деятельностью эмитента</w:t>
      </w:r>
    </w:p>
    <w:p w:rsidR="003D1A4F" w:rsidRDefault="003D1A4F">
      <w:pPr>
        <w:ind w:left="200"/>
      </w:pPr>
      <w:r>
        <w:rPr>
          <w:rStyle w:val="Subst"/>
          <w:bCs/>
          <w:iCs/>
        </w:rPr>
        <w:t>нет</w:t>
      </w:r>
    </w:p>
    <w:p w:rsidR="003D1A4F" w:rsidRDefault="003D1A4F">
      <w:pPr>
        <w:pStyle w:val="1"/>
      </w:pPr>
      <w:r>
        <w:t>III. Подробная информация об эмитенте</w:t>
      </w:r>
    </w:p>
    <w:p w:rsidR="003D1A4F" w:rsidRDefault="003D1A4F">
      <w:pPr>
        <w:pStyle w:val="2"/>
      </w:pPr>
      <w:r>
        <w:t>3.1. История создания и развитие эмитента</w:t>
      </w:r>
    </w:p>
    <w:p w:rsidR="003D1A4F" w:rsidRDefault="003D1A4F">
      <w:pPr>
        <w:pStyle w:val="2"/>
      </w:pPr>
      <w:r>
        <w:t>3.1.1. Данные о фирменном наименовании (наименовании) эмитента</w:t>
      </w:r>
    </w:p>
    <w:p w:rsidR="003D1A4F" w:rsidRDefault="003D1A4F">
      <w:pPr>
        <w:ind w:left="200"/>
      </w:pPr>
      <w:r>
        <w:t>Полное фирменное наименование эмитента:</w:t>
      </w:r>
      <w:r>
        <w:rPr>
          <w:rStyle w:val="Subst"/>
          <w:bCs/>
          <w:iCs/>
        </w:rPr>
        <w:t xml:space="preserve"> Открытое акционерное общество Главное агентство воздушных сообщений Республики Саха (Якутия)</w:t>
      </w:r>
    </w:p>
    <w:p w:rsidR="003D1A4F" w:rsidRDefault="003D1A4F">
      <w:pPr>
        <w:ind w:left="200"/>
      </w:pPr>
      <w:r>
        <w:t>Сокращенное фирменное наименование эмитента:</w:t>
      </w:r>
      <w:r>
        <w:rPr>
          <w:rStyle w:val="Subst"/>
          <w:bCs/>
          <w:iCs/>
        </w:rPr>
        <w:t xml:space="preserve"> ОАО ГАВС РС (Я)</w:t>
      </w:r>
    </w:p>
    <w:p w:rsidR="003D1A4F" w:rsidRDefault="003D1A4F">
      <w:pPr>
        <w:ind w:left="200"/>
      </w:pPr>
    </w:p>
    <w:p w:rsidR="003D1A4F" w:rsidRDefault="003D1A4F">
      <w:pPr>
        <w:ind w:left="200"/>
      </w:pPr>
    </w:p>
    <w:p w:rsidR="003D1A4F" w:rsidRDefault="003D1A4F">
      <w:pPr>
        <w:pStyle w:val="SubHeading"/>
        <w:ind w:left="200"/>
      </w:pPr>
      <w:r>
        <w:t>Все предшествующие наименования эмитента в течение времени его существования</w:t>
      </w:r>
    </w:p>
    <w:p w:rsidR="003D1A4F" w:rsidRDefault="003D1A4F">
      <w:pPr>
        <w:ind w:left="400"/>
      </w:pPr>
      <w:r>
        <w:t>Полное фирменное наименование:</w:t>
      </w:r>
      <w:r>
        <w:rPr>
          <w:rStyle w:val="Subst"/>
          <w:bCs/>
          <w:iCs/>
        </w:rPr>
        <w:t xml:space="preserve"> Центральное агентство воздушных сообщений Якутского управления гражданской авиации</w:t>
      </w:r>
    </w:p>
    <w:p w:rsidR="003D1A4F" w:rsidRDefault="003D1A4F">
      <w:pPr>
        <w:ind w:left="400"/>
      </w:pPr>
      <w:r>
        <w:t>Сокращенное фирменное наименование:</w:t>
      </w:r>
      <w:r>
        <w:rPr>
          <w:rStyle w:val="Subst"/>
          <w:bCs/>
          <w:iCs/>
        </w:rPr>
        <w:t xml:space="preserve"> ЦАВС ЯУГА</w:t>
      </w:r>
    </w:p>
    <w:p w:rsidR="003D1A4F" w:rsidRDefault="003D1A4F">
      <w:pPr>
        <w:ind w:left="400"/>
      </w:pPr>
      <w:r>
        <w:t>Дата введения наименования:</w:t>
      </w:r>
    </w:p>
    <w:p w:rsidR="003D1A4F" w:rsidRDefault="003D1A4F">
      <w:pPr>
        <w:ind w:left="400"/>
      </w:pPr>
      <w:r>
        <w:t>Основание введения наименования:</w:t>
      </w:r>
      <w:r>
        <w:br/>
      </w:r>
      <w:r>
        <w:rPr>
          <w:rStyle w:val="Subst"/>
          <w:bCs/>
          <w:iCs/>
        </w:rPr>
        <w:t>Изменение структуры в ЯУГА</w:t>
      </w:r>
    </w:p>
    <w:p w:rsidR="003D1A4F" w:rsidRDefault="003D1A4F">
      <w:pPr>
        <w:ind w:left="400"/>
      </w:pPr>
    </w:p>
    <w:p w:rsidR="003D1A4F" w:rsidRDefault="003D1A4F">
      <w:pPr>
        <w:ind w:left="400"/>
      </w:pPr>
      <w:r>
        <w:t>Полное фирменное наименование:</w:t>
      </w:r>
      <w:r>
        <w:rPr>
          <w:rStyle w:val="Subst"/>
          <w:bCs/>
          <w:iCs/>
        </w:rPr>
        <w:t xml:space="preserve"> Государственное предприятие Центральное агентство воздушных сообщений Республики Саха (Якутия)</w:t>
      </w:r>
    </w:p>
    <w:p w:rsidR="003D1A4F" w:rsidRDefault="003D1A4F">
      <w:pPr>
        <w:ind w:left="400"/>
      </w:pPr>
      <w:r>
        <w:t>Сокращенное фирменное наименование:</w:t>
      </w:r>
      <w:r>
        <w:rPr>
          <w:rStyle w:val="Subst"/>
          <w:bCs/>
          <w:iCs/>
        </w:rPr>
        <w:t xml:space="preserve"> ЦАВС РС (Я)</w:t>
      </w:r>
    </w:p>
    <w:p w:rsidR="003D1A4F" w:rsidRDefault="003D1A4F">
      <w:pPr>
        <w:ind w:left="400"/>
      </w:pPr>
      <w:r>
        <w:t>Дата введения наименования:</w:t>
      </w:r>
      <w:r>
        <w:rPr>
          <w:rStyle w:val="Subst"/>
          <w:bCs/>
          <w:iCs/>
        </w:rPr>
        <w:t xml:space="preserve"> 05.12.1994</w:t>
      </w:r>
    </w:p>
    <w:p w:rsidR="003D1A4F" w:rsidRDefault="003D1A4F">
      <w:pPr>
        <w:ind w:left="400"/>
      </w:pPr>
      <w:r>
        <w:t>Основание введения наименования:</w:t>
      </w:r>
      <w:r>
        <w:br/>
      </w:r>
      <w:r>
        <w:rPr>
          <w:rStyle w:val="Subst"/>
          <w:bCs/>
          <w:iCs/>
        </w:rPr>
        <w:t>Свидетельство о государственной регистрации № 1094, распоряжение министра Юстиции Республики Саха (Якутия) № 653-п-94 от 05 декабря 1994 года</w:t>
      </w:r>
    </w:p>
    <w:p w:rsidR="003D1A4F" w:rsidRDefault="003D1A4F">
      <w:pPr>
        <w:ind w:left="400"/>
      </w:pPr>
    </w:p>
    <w:p w:rsidR="003D1A4F" w:rsidRDefault="003D1A4F">
      <w:pPr>
        <w:pStyle w:val="2"/>
      </w:pPr>
      <w:r>
        <w:t>3.1.2. Сведения о государственной регистрации эмитента</w:t>
      </w:r>
    </w:p>
    <w:p w:rsidR="003D1A4F" w:rsidRDefault="003D1A4F">
      <w:pPr>
        <w:pStyle w:val="SubHeading"/>
        <w:ind w:left="200"/>
      </w:pPr>
      <w:r>
        <w:t>Данные о первичной государственной регистрации</w:t>
      </w:r>
    </w:p>
    <w:p w:rsidR="003D1A4F" w:rsidRDefault="003D1A4F">
      <w:pPr>
        <w:ind w:left="400"/>
      </w:pPr>
      <w:r>
        <w:t>Номер государственной регистрации:</w:t>
      </w:r>
      <w:r>
        <w:rPr>
          <w:rStyle w:val="Subst"/>
          <w:bCs/>
          <w:iCs/>
        </w:rPr>
        <w:t xml:space="preserve"> 2433</w:t>
      </w:r>
    </w:p>
    <w:p w:rsidR="003D1A4F" w:rsidRDefault="003D1A4F">
      <w:pPr>
        <w:ind w:left="400"/>
      </w:pPr>
      <w:r>
        <w:t>Дата государственной регистрации:</w:t>
      </w:r>
      <w:r>
        <w:rPr>
          <w:rStyle w:val="Subst"/>
          <w:bCs/>
          <w:iCs/>
        </w:rPr>
        <w:t xml:space="preserve"> 06.11.1997</w:t>
      </w:r>
    </w:p>
    <w:p w:rsidR="003D1A4F" w:rsidRDefault="003D1A4F">
      <w:pPr>
        <w:ind w:left="400"/>
      </w:pPr>
      <w:r>
        <w:t>Наименование органа, осуществившего государственную регистрацию:</w:t>
      </w:r>
      <w:r>
        <w:rPr>
          <w:rStyle w:val="Subst"/>
          <w:bCs/>
          <w:iCs/>
        </w:rPr>
        <w:t xml:space="preserve"> Правительство Республики Саха (Якутия), Министерство Юстиции Республики Саха (Якутия)</w:t>
      </w:r>
    </w:p>
    <w:p w:rsidR="003D1A4F" w:rsidRDefault="003D1A4F">
      <w:pPr>
        <w:ind w:left="200"/>
      </w:pPr>
      <w:r>
        <w:t>Данные о регистрации юридического лица:</w:t>
      </w:r>
    </w:p>
    <w:p w:rsidR="003D1A4F" w:rsidRDefault="003D1A4F">
      <w:pPr>
        <w:ind w:left="200"/>
      </w:pPr>
      <w:r>
        <w:t>Основной государственный регистрационный номер юридического лица:</w:t>
      </w:r>
      <w:r>
        <w:rPr>
          <w:rStyle w:val="Subst"/>
          <w:bCs/>
          <w:iCs/>
        </w:rPr>
        <w:t xml:space="preserve"> 1021401044334</w:t>
      </w:r>
    </w:p>
    <w:p w:rsidR="003D1A4F" w:rsidRDefault="003D1A4F">
      <w:pPr>
        <w:ind w:left="200"/>
      </w:pPr>
      <w:r>
        <w:t>Дата регистрации:</w:t>
      </w:r>
      <w:r>
        <w:rPr>
          <w:rStyle w:val="Subst"/>
          <w:bCs/>
          <w:iCs/>
        </w:rPr>
        <w:t xml:space="preserve"> 05.06.2002</w:t>
      </w:r>
    </w:p>
    <w:p w:rsidR="003D1A4F" w:rsidRDefault="003D1A4F">
      <w:pPr>
        <w:ind w:left="200"/>
      </w:pPr>
      <w:r>
        <w:t>Наименование регистрирующего органа:</w:t>
      </w:r>
      <w:r>
        <w:rPr>
          <w:rStyle w:val="Subst"/>
          <w:bCs/>
          <w:iCs/>
        </w:rPr>
        <w:t xml:space="preserve"> Инспекция МНС России по г. Якутску РС (Я)</w:t>
      </w:r>
    </w:p>
    <w:p w:rsidR="003D1A4F" w:rsidRDefault="003D1A4F">
      <w:pPr>
        <w:pStyle w:val="2"/>
      </w:pPr>
      <w:r>
        <w:t>3.1.3. Сведения о создании и развитии эмитента</w:t>
      </w:r>
    </w:p>
    <w:p w:rsidR="003D1A4F" w:rsidRDefault="003D1A4F">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С 06 ноября 1997 года - 12 лет как акционерное общество</w:t>
      </w:r>
    </w:p>
    <w:p w:rsidR="003D1A4F" w:rsidRPr="00E50692" w:rsidRDefault="003D1A4F" w:rsidP="00E50692">
      <w:pPr>
        <w:ind w:left="200"/>
        <w:rPr>
          <w:b/>
          <w:sz w:val="24"/>
          <w:szCs w:val="24"/>
        </w:rPr>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06 июля 1997 года Постановление Правительства Республики Саха (Якутия) № 248 «О преобразовании государственных унитарных предприятий», в котором указан график подготовки нормативных актов Правительства по преобразуемым предприятиям, в данном графики указано Центральное агентство воздушных сообщений со сроком 18.08.1997 г.</w:t>
      </w:r>
      <w:r>
        <w:rPr>
          <w:rStyle w:val="Subst"/>
          <w:bCs/>
          <w:iCs/>
        </w:rPr>
        <w:br/>
        <w:t xml:space="preserve">РАСПОРЯЖЕНИЕМ Правительства Республики Саха (Якутия) от 18 августа 1997 года № 1010 – р «Об акционировании государственного предприятия «Центральное агентство воздушных сообщений Республики Саха (Якутия). </w:t>
      </w:r>
      <w:r>
        <w:rPr>
          <w:rStyle w:val="Subst"/>
          <w:bCs/>
          <w:iCs/>
        </w:rPr>
        <w:br/>
        <w:t>Распоряжение № 710 от 06 октября 1997 года Государственного Комитета Республики Саха (Якутия) по управлению государственным имуществом:</w:t>
      </w:r>
      <w:r>
        <w:rPr>
          <w:rStyle w:val="Subst"/>
          <w:bCs/>
          <w:iCs/>
        </w:rPr>
        <w:br/>
        <w:t>В соответствии с государственной программой приватизации государственных и муниципальных предприятий в Российской Федерации и во исполнение постановления Правительства Республики Саха (Якутия) от 06.06.97 г. «О преобразовании государственных унитарных предприятий», распоряжением Правительства Республики Саха (Якутия) от 18 августа 1997 года № 1010 – р «Об акционировании государственного предприятия «Центральное агентство воздушных сообщений Республики Саха (Якутия):</w:t>
      </w:r>
      <w:r>
        <w:rPr>
          <w:rStyle w:val="Subst"/>
          <w:bCs/>
          <w:iCs/>
        </w:rPr>
        <w:br/>
        <w:t>1. Преобразовать государственное унитарное предприятие «Центральное агентство воздушных сообщений Республики Саха (Якутия)» в открытое акционерное общество «Главное агентство воздушных сообщений Республики Саха (Якутия)» (ОАО ГАВС РС (Я)»).</w:t>
      </w:r>
      <w:r>
        <w:rPr>
          <w:rStyle w:val="Subst"/>
          <w:bCs/>
          <w:iCs/>
        </w:rPr>
        <w:br/>
        <w:t>2. Утвердить Устав, план приватизации с ОАО «ГАВС РС (Я)».</w:t>
      </w:r>
      <w:r>
        <w:rPr>
          <w:rStyle w:val="Subst"/>
          <w:bCs/>
          <w:iCs/>
        </w:rPr>
        <w:br/>
        <w:t>3. Отделу приватизации и работы с АО заключить договор о передачи и распространении акций с ОАО ГАВС РС (Я).</w:t>
      </w:r>
      <w:r>
        <w:rPr>
          <w:rStyle w:val="Subst"/>
          <w:bCs/>
          <w:iCs/>
        </w:rPr>
        <w:br/>
        <w:t>4. Республиканскому аукционному агентству реализовать 34 % акций ОАО ГАВС РС (Я) на денежных аукционах.</w:t>
      </w:r>
      <w:r>
        <w:rPr>
          <w:rStyle w:val="Subst"/>
          <w:bCs/>
          <w:iCs/>
        </w:rPr>
        <w:br/>
      </w:r>
      <w:r>
        <w:rPr>
          <w:rStyle w:val="Subst"/>
          <w:bCs/>
          <w:iCs/>
        </w:rPr>
        <w:br/>
      </w:r>
      <w:r w:rsidRPr="00E50692">
        <w:rPr>
          <w:b/>
          <w:sz w:val="24"/>
          <w:szCs w:val="24"/>
        </w:rPr>
        <w:t>3.1.4. Контактная информация</w:t>
      </w:r>
    </w:p>
    <w:p w:rsidR="003D1A4F" w:rsidRDefault="003D1A4F">
      <w:r>
        <w:t>Место нахождения:</w:t>
      </w:r>
      <w:r>
        <w:rPr>
          <w:rStyle w:val="Subst"/>
          <w:bCs/>
          <w:iCs/>
        </w:rPr>
        <w:t xml:space="preserve"> 677000 Россия, Республика Саха (Якутия), г. Якутск, Орджоникидзе 10 оф. 307</w:t>
      </w:r>
    </w:p>
    <w:p w:rsidR="003D1A4F" w:rsidRDefault="003D1A4F">
      <w:pPr>
        <w:pStyle w:val="SubHeading"/>
      </w:pPr>
      <w:r>
        <w:t>Место нахождения постоянно действующего исполнительного органа</w:t>
      </w:r>
    </w:p>
    <w:p w:rsidR="003D1A4F" w:rsidRDefault="003D1A4F">
      <w:pPr>
        <w:ind w:left="200"/>
      </w:pPr>
      <w:r>
        <w:rPr>
          <w:rStyle w:val="Subst"/>
          <w:bCs/>
          <w:iCs/>
        </w:rPr>
        <w:t>677000 Россия, РС (Я) г. Якутск, Орджоникидзе 8</w:t>
      </w:r>
    </w:p>
    <w:p w:rsidR="003D1A4F" w:rsidRDefault="003D1A4F">
      <w:pPr>
        <w:pStyle w:val="SubHeading"/>
      </w:pPr>
      <w:r>
        <w:t>Адрес для направления корреспонденции</w:t>
      </w:r>
    </w:p>
    <w:p w:rsidR="003D1A4F" w:rsidRDefault="003D1A4F">
      <w:pPr>
        <w:ind w:left="200"/>
      </w:pPr>
      <w:r>
        <w:rPr>
          <w:rStyle w:val="Subst"/>
          <w:bCs/>
          <w:iCs/>
        </w:rPr>
        <w:t>677000 Россия, РС (Я), Орджоникидзе 10 оф. 307</w:t>
      </w:r>
    </w:p>
    <w:p w:rsidR="003D1A4F" w:rsidRDefault="003D1A4F">
      <w:r>
        <w:t>Телефон:</w:t>
      </w:r>
      <w:r>
        <w:rPr>
          <w:rStyle w:val="Subst"/>
          <w:bCs/>
          <w:iCs/>
        </w:rPr>
        <w:t xml:space="preserve"> (4112) 42-57-82 ген. директор</w:t>
      </w:r>
    </w:p>
    <w:p w:rsidR="003D1A4F" w:rsidRDefault="003D1A4F">
      <w:r>
        <w:t>Факс:</w:t>
      </w:r>
      <w:r>
        <w:rPr>
          <w:rStyle w:val="Subst"/>
          <w:bCs/>
          <w:iCs/>
        </w:rPr>
        <w:t xml:space="preserve"> (4112) 42-03-45</w:t>
      </w:r>
    </w:p>
    <w:p w:rsidR="003D1A4F" w:rsidRDefault="003D1A4F">
      <w:r>
        <w:t>Адрес электронной почты:</w:t>
      </w:r>
      <w:r>
        <w:rPr>
          <w:rStyle w:val="Subst"/>
          <w:bCs/>
          <w:iCs/>
        </w:rPr>
        <w:t xml:space="preserve"> gavs@yakutia.ru</w:t>
      </w:r>
    </w:p>
    <w:p w:rsidR="003D1A4F" w:rsidRDefault="003D1A4F"/>
    <w:p w:rsidR="003D1A4F" w:rsidRDefault="003D1A4F">
      <w:r>
        <w:t xml:space="preserve">Адрес страницы (страниц) в сети Интернет, на которой (на которых) доступна информация об эмитенте, </w:t>
      </w:r>
      <w:r>
        <w:lastRenderedPageBreak/>
        <w:t>выпущенных и/или выпускаемых им ценных бумагах:</w:t>
      </w:r>
      <w:r>
        <w:rPr>
          <w:rStyle w:val="Subst"/>
          <w:bCs/>
          <w:iCs/>
        </w:rPr>
        <w:t xml:space="preserve"> www.gavs.yakutia.ru</w:t>
      </w:r>
    </w:p>
    <w:p w:rsidR="003D1A4F" w:rsidRDefault="003D1A4F">
      <w:pPr>
        <w:pStyle w:val="ThinDelim"/>
      </w:pPr>
    </w:p>
    <w:p w:rsidR="003D1A4F" w:rsidRDefault="003D1A4F">
      <w:pPr>
        <w:pStyle w:val="2"/>
      </w:pPr>
      <w:r>
        <w:t>3.1.5. Идентификационный номер налогоплательщика</w:t>
      </w:r>
    </w:p>
    <w:p w:rsidR="003D1A4F" w:rsidRDefault="003D1A4F">
      <w:pPr>
        <w:ind w:left="200"/>
      </w:pPr>
      <w:r>
        <w:rPr>
          <w:rStyle w:val="Subst"/>
          <w:bCs/>
          <w:iCs/>
        </w:rPr>
        <w:t>1435035219</w:t>
      </w:r>
    </w:p>
    <w:p w:rsidR="003D1A4F" w:rsidRDefault="003D1A4F">
      <w:pPr>
        <w:pStyle w:val="2"/>
      </w:pPr>
      <w:r>
        <w:t>3.1.6. Филиалы и представительства эмитента</w:t>
      </w:r>
    </w:p>
    <w:p w:rsidR="003D1A4F" w:rsidRDefault="003D1A4F">
      <w:pPr>
        <w:ind w:left="200"/>
      </w:pPr>
      <w:r>
        <w:t>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A00C45" w:rsidRDefault="003D1A4F">
      <w:pPr>
        <w:ind w:left="200"/>
        <w:rPr>
          <w:rStyle w:val="Subst"/>
          <w:bCs/>
          <w:iCs/>
        </w:rPr>
      </w:pPr>
      <w:r>
        <w:rPr>
          <w:rStyle w:val="Subst"/>
          <w:bCs/>
          <w:iCs/>
        </w:rPr>
        <w:t>. Филиалы и представительства ( пункты продажи перевозок - ППП) эмитента</w:t>
      </w:r>
      <w:r>
        <w:rPr>
          <w:rStyle w:val="Subst"/>
          <w:bCs/>
          <w:iCs/>
        </w:rPr>
        <w:br/>
        <w:t>677000, РС (Я), г. Якутск, ул. Орджоникидзе, д. 10/1 – главный офис;</w:t>
      </w:r>
      <w:r>
        <w:rPr>
          <w:rStyle w:val="Subst"/>
          <w:bCs/>
          <w:iCs/>
        </w:rPr>
        <w:br/>
        <w:t>677014, РС (Я),  г. Якутск, ул. Гагарина, д. 10 аэропорт - ППП;</w:t>
      </w:r>
      <w:r>
        <w:rPr>
          <w:rStyle w:val="Subst"/>
          <w:bCs/>
          <w:iCs/>
        </w:rPr>
        <w:br/>
        <w:t>677000, РС (Я), г. Якутск, ул. Орджоникидзе, д. 10, 1 этаж - ППП;</w:t>
      </w:r>
      <w:r>
        <w:rPr>
          <w:rStyle w:val="Subst"/>
          <w:bCs/>
          <w:iCs/>
        </w:rPr>
        <w:br/>
        <w:t>677000, РС (Я), г. Якутск, ул. Сергеляхское шоссе, д. 4 - ППП;</w:t>
      </w:r>
      <w:r>
        <w:rPr>
          <w:rStyle w:val="Subst"/>
          <w:bCs/>
          <w:iCs/>
        </w:rPr>
        <w:br/>
        <w:t>677000, РС (Я), г. Якутск, ул. Кирова, д. 11 - ППП;</w:t>
      </w:r>
      <w:r>
        <w:rPr>
          <w:rStyle w:val="Subst"/>
          <w:bCs/>
          <w:iCs/>
        </w:rPr>
        <w:br/>
        <w:t xml:space="preserve">677000, РС (Я), г. Якутск, ул. Ярославского, д. 24/1 - ППП; </w:t>
      </w:r>
      <w:r>
        <w:rPr>
          <w:rStyle w:val="Subst"/>
          <w:bCs/>
          <w:iCs/>
        </w:rPr>
        <w:br/>
        <w:t>677000, РС (Я), г. Якутск, ул. Дзержинского, д. 34 - ППП;</w:t>
      </w:r>
      <w:r>
        <w:rPr>
          <w:rStyle w:val="Subst"/>
          <w:bCs/>
          <w:iCs/>
        </w:rPr>
        <w:br/>
        <w:t>677000, РС (Я), г. Якутск, ул. Октябрьская, д.24 - ППП ;</w:t>
      </w:r>
      <w:r>
        <w:rPr>
          <w:rStyle w:val="Subst"/>
          <w:bCs/>
          <w:iCs/>
        </w:rPr>
        <w:br/>
        <w:t>677000, РС (Я), г. Якутск, ул. Фёдора Попова, д. 14 - ППП;</w:t>
      </w:r>
      <w:r>
        <w:rPr>
          <w:rStyle w:val="Subst"/>
          <w:bCs/>
          <w:iCs/>
        </w:rPr>
        <w:br/>
      </w:r>
      <w:r>
        <w:rPr>
          <w:rStyle w:val="Subst"/>
          <w:bCs/>
          <w:iCs/>
        </w:rPr>
        <w:tab/>
        <w:t xml:space="preserve">  РФ, г. Москва, Мясницкий проезд, 3/26 – ППП Московского филиала; </w:t>
      </w:r>
      <w:r>
        <w:rPr>
          <w:rStyle w:val="Subst"/>
          <w:bCs/>
          <w:iCs/>
        </w:rPr>
        <w:br/>
        <w:t>117198, РФ, г. Москва, а/п Внуково - ППП Московского филиала;</w:t>
      </w:r>
      <w:r>
        <w:rPr>
          <w:rStyle w:val="Subst"/>
          <w:bCs/>
          <w:iCs/>
        </w:rPr>
        <w:br/>
        <w:t>123104, РФ, г. Москва, ул. Б. Бронная, 23, строение 1, офис 103 – Московский филиал;</w:t>
      </w:r>
      <w:r>
        <w:rPr>
          <w:rStyle w:val="Subst"/>
          <w:bCs/>
          <w:iCs/>
        </w:rPr>
        <w:br/>
        <w:t>141080, г. Королёв, ул. Горького, д. 12 - ППП Московского филиала;</w:t>
      </w:r>
      <w:r>
        <w:rPr>
          <w:rStyle w:val="Subst"/>
          <w:bCs/>
          <w:iCs/>
        </w:rPr>
        <w:br/>
        <w:t>350912, РФ, г. Краснодар, ул. Е. Бершанской, д. 347 - ППП;</w:t>
      </w:r>
      <w:r>
        <w:rPr>
          <w:rStyle w:val="Subst"/>
          <w:bCs/>
          <w:iCs/>
        </w:rPr>
        <w:br/>
        <w:t>680000, РФ, г. Хабаровск, ул. Волочаевская, д. 163 - ППП;</w:t>
      </w:r>
      <w:r>
        <w:rPr>
          <w:rStyle w:val="Subst"/>
          <w:bCs/>
          <w:iCs/>
        </w:rPr>
        <w:br/>
        <w:t>678900, РС (Я), г. Алдан, аэропорт- ППП;</w:t>
      </w:r>
      <w:r>
        <w:rPr>
          <w:rStyle w:val="Subst"/>
          <w:bCs/>
          <w:iCs/>
        </w:rPr>
        <w:br/>
        <w:t>678140, РС (Я), г. Ленск, ул. Ленина, д. 78- ППП;</w:t>
      </w:r>
      <w:r>
        <w:rPr>
          <w:rStyle w:val="Subst"/>
          <w:bCs/>
          <w:iCs/>
        </w:rPr>
        <w:br/>
        <w:t>678170, РС (Я),  г. Мирный, ул. Ленина, д. 21- ППП;</w:t>
      </w:r>
      <w:r>
        <w:rPr>
          <w:rStyle w:val="Subst"/>
          <w:bCs/>
          <w:iCs/>
        </w:rPr>
        <w:br/>
        <w:t>678960, РС (Я), г. Нерюнгри, ул. Ленина, д. 6- Нерюнгринский филиал;</w:t>
      </w:r>
      <w:r>
        <w:rPr>
          <w:rStyle w:val="Subst"/>
          <w:bCs/>
          <w:iCs/>
        </w:rPr>
        <w:br/>
        <w:t>678102, РС (Я), г. Олёкминск, ул. Молодёжная, д. 10- ППП;</w:t>
      </w:r>
      <w:r>
        <w:rPr>
          <w:rStyle w:val="Subst"/>
          <w:bCs/>
          <w:iCs/>
        </w:rPr>
        <w:br/>
        <w:t>678789, РС (Я),  г. Среднеколымск, ул. Ренц, д. 8, аэропорт- ППП;</w:t>
      </w:r>
      <w:r>
        <w:rPr>
          <w:rStyle w:val="Subst"/>
          <w:bCs/>
          <w:iCs/>
        </w:rPr>
        <w:br/>
        <w:t>678500, РС (Я), п. Батагай, аэропорт- ППП;</w:t>
      </w:r>
      <w:r>
        <w:rPr>
          <w:rStyle w:val="Subst"/>
          <w:bCs/>
          <w:iCs/>
        </w:rPr>
        <w:br/>
        <w:t>678896, РС (Я), п. Белая гора, ул. Ефимова, д. 1- ППП;</w:t>
      </w:r>
      <w:r>
        <w:rPr>
          <w:rStyle w:val="Subst"/>
          <w:bCs/>
          <w:iCs/>
        </w:rPr>
        <w:br/>
        <w:t>678540, РС (Я), п. Депутатский, мкр – н Арктика, д. 28 - ППП;</w:t>
      </w:r>
      <w:r>
        <w:rPr>
          <w:rStyle w:val="Subst"/>
          <w:bCs/>
          <w:iCs/>
        </w:rPr>
        <w:br/>
        <w:t>678711, РС (Я),  п. Джебарики – Хая, аэропорт - ППП;</w:t>
      </w:r>
      <w:r>
        <w:rPr>
          <w:rStyle w:val="Subst"/>
          <w:bCs/>
          <w:iCs/>
        </w:rPr>
        <w:br/>
        <w:t>678770, РС (Я),  п. Зырянка, аэропорт - ППП;</w:t>
      </w:r>
      <w:r>
        <w:rPr>
          <w:rStyle w:val="Subst"/>
          <w:bCs/>
          <w:iCs/>
        </w:rPr>
        <w:br/>
        <w:t>678380, РС (Я),  п. Мома, аэропорт- ППП;</w:t>
      </w:r>
      <w:r>
        <w:rPr>
          <w:rStyle w:val="Subst"/>
          <w:bCs/>
          <w:iCs/>
        </w:rPr>
        <w:br/>
        <w:t>678500, РС (Я), п. Саккырыр, аэропорт- ППП;</w:t>
      </w:r>
      <w:r>
        <w:rPr>
          <w:rStyle w:val="Subst"/>
          <w:bCs/>
          <w:iCs/>
        </w:rPr>
        <w:br/>
        <w:t>678300, РС (Я), п. Сангары, аэропорт- ППП;</w:t>
      </w:r>
      <w:r>
        <w:rPr>
          <w:rStyle w:val="Subst"/>
          <w:bCs/>
          <w:iCs/>
        </w:rPr>
        <w:br/>
        <w:t>678403, РС (Я), п Тикси, ул. Трусова, д. 7- ППП;</w:t>
      </w:r>
      <w:r>
        <w:rPr>
          <w:rStyle w:val="Subst"/>
          <w:bCs/>
          <w:iCs/>
        </w:rPr>
        <w:br/>
        <w:t>678403, РС (Я), п. Тикси, аэропорт- ППП;</w:t>
      </w:r>
      <w:r>
        <w:rPr>
          <w:rStyle w:val="Subst"/>
          <w:bCs/>
          <w:iCs/>
        </w:rPr>
        <w:br/>
        <w:t>678730, РС (Я), п. Усть – Нера, ул. Ленина, д. 25А - ППП;</w:t>
      </w:r>
      <w:r>
        <w:rPr>
          <w:rStyle w:val="Subst"/>
          <w:bCs/>
          <w:iCs/>
        </w:rPr>
        <w:br/>
        <w:t>678720, РС (Я), п. Хандыга, аэропорт- ППП;</w:t>
      </w:r>
      <w:r>
        <w:rPr>
          <w:rStyle w:val="Subst"/>
          <w:bCs/>
          <w:iCs/>
        </w:rPr>
        <w:br/>
        <w:t>678720, РС (Я), п. Хандыга, ул. Геолога Кудрявого, д. 32- ППП;</w:t>
      </w:r>
      <w:r>
        <w:rPr>
          <w:rStyle w:val="Subst"/>
          <w:bCs/>
          <w:iCs/>
        </w:rPr>
        <w:br/>
        <w:t>678830, РС (Я), п. Черский, аэропорт- ППП;</w:t>
      </w:r>
      <w:r>
        <w:rPr>
          <w:rStyle w:val="Subst"/>
          <w:bCs/>
          <w:iCs/>
        </w:rPr>
        <w:br/>
        <w:t>678800, РС (Я), п. Чокурдах, аэропорт</w:t>
      </w:r>
      <w:r>
        <w:rPr>
          <w:rStyle w:val="Subst"/>
          <w:bCs/>
          <w:iCs/>
        </w:rPr>
        <w:br/>
        <w:t>678000, РС (Я), п. Покровск, ул. Братьев Ксенофонтовых, д. 24- ППП;</w:t>
      </w:r>
      <w:r>
        <w:rPr>
          <w:rStyle w:val="Subst"/>
          <w:bCs/>
          <w:iCs/>
        </w:rPr>
        <w:br/>
        <w:t>678330, РС (Я), п. Жиганск, аэропорт- ППП.</w:t>
      </w:r>
    </w:p>
    <w:p w:rsidR="00A00C45" w:rsidRDefault="00A00C45">
      <w:pPr>
        <w:ind w:left="200"/>
        <w:rPr>
          <w:rStyle w:val="Subst"/>
          <w:bCs/>
          <w:iCs/>
        </w:rPr>
      </w:pPr>
      <w:r>
        <w:rPr>
          <w:rStyle w:val="Subst"/>
          <w:bCs/>
          <w:iCs/>
        </w:rPr>
        <w:t>678450, РС (Я), г. Нюрба, ул. Ст. Васильева, 73- ППП;</w:t>
      </w:r>
    </w:p>
    <w:p w:rsidR="00A00C45" w:rsidRDefault="00A00C45">
      <w:pPr>
        <w:ind w:left="200"/>
        <w:rPr>
          <w:rStyle w:val="Subst"/>
          <w:bCs/>
          <w:iCs/>
        </w:rPr>
      </w:pPr>
      <w:r>
        <w:rPr>
          <w:rStyle w:val="Subst"/>
          <w:bCs/>
          <w:iCs/>
        </w:rPr>
        <w:t xml:space="preserve"> </w:t>
      </w:r>
      <w:r>
        <w:rPr>
          <w:rStyle w:val="Subst"/>
          <w:bCs/>
          <w:iCs/>
        </w:rPr>
        <w:tab/>
        <w:t xml:space="preserve">  РС (Я), г. Вилюйск, ул Чернышевского, 14 – ППП;</w:t>
      </w:r>
    </w:p>
    <w:p w:rsidR="00A00C45" w:rsidRDefault="00A00C45">
      <w:pPr>
        <w:ind w:left="200"/>
        <w:rPr>
          <w:rStyle w:val="Subst"/>
          <w:bCs/>
          <w:iCs/>
        </w:rPr>
      </w:pPr>
      <w:r>
        <w:rPr>
          <w:rStyle w:val="Subst"/>
          <w:bCs/>
          <w:iCs/>
        </w:rPr>
        <w:t>678290, РС (Я), с. Сунтары, ул. Ленина, 28- ППП;</w:t>
      </w:r>
    </w:p>
    <w:p w:rsidR="00A00C45" w:rsidRDefault="00A00C45">
      <w:pPr>
        <w:ind w:left="200"/>
        <w:rPr>
          <w:rStyle w:val="Subst"/>
          <w:bCs/>
          <w:iCs/>
        </w:rPr>
      </w:pPr>
      <w:r>
        <w:rPr>
          <w:rStyle w:val="Subst"/>
          <w:bCs/>
          <w:iCs/>
        </w:rPr>
        <w:tab/>
        <w:t xml:space="preserve">  РС (Я) п. Кысыл – Сыр, ул. Ленина, 12»б»- ППП;</w:t>
      </w:r>
    </w:p>
    <w:p w:rsidR="003D1A4F" w:rsidRDefault="00A00C45" w:rsidP="00AD4723">
      <w:pPr>
        <w:ind w:left="200"/>
      </w:pPr>
      <w:r>
        <w:rPr>
          <w:rStyle w:val="Subst"/>
          <w:bCs/>
          <w:iCs/>
        </w:rPr>
        <w:t>678230, с. Верхневилюйск, ул. Саввинова, 16- ППП</w:t>
      </w:r>
      <w:r w:rsidR="003D1A4F">
        <w:rPr>
          <w:rStyle w:val="Subst"/>
          <w:bCs/>
          <w:iCs/>
        </w:rPr>
        <w:br/>
        <w:t xml:space="preserve">    </w:t>
      </w:r>
      <w:r w:rsidR="003D1A4F">
        <w:rPr>
          <w:rStyle w:val="Subst"/>
          <w:bCs/>
          <w:iCs/>
        </w:rPr>
        <w:br/>
      </w:r>
      <w:r w:rsidR="003D1A4F">
        <w:t>3.2. Основная хозяйственная деятельность эмитента</w:t>
      </w:r>
    </w:p>
    <w:p w:rsidR="003D1A4F" w:rsidRDefault="003D1A4F">
      <w:pPr>
        <w:pStyle w:val="2"/>
      </w:pPr>
      <w:r>
        <w:t>3.2.1. Отраслевая принадлежность эмитента</w:t>
      </w:r>
    </w:p>
    <w:p w:rsidR="003D1A4F" w:rsidRDefault="003D1A4F">
      <w:pPr>
        <w:pStyle w:val="ThinDelim"/>
      </w:pPr>
    </w:p>
    <w:tbl>
      <w:tblPr>
        <w:tblW w:w="0" w:type="auto"/>
        <w:tblLayout w:type="fixed"/>
        <w:tblCellMar>
          <w:left w:w="72" w:type="dxa"/>
          <w:right w:w="72" w:type="dxa"/>
        </w:tblCellMar>
        <w:tblLook w:val="0000"/>
      </w:tblPr>
      <w:tblGrid>
        <w:gridCol w:w="3852"/>
      </w:tblGrid>
      <w:tr w:rsidR="003D1A4F">
        <w:tc>
          <w:tcPr>
            <w:tcW w:w="3852" w:type="dxa"/>
            <w:tcBorders>
              <w:top w:val="double" w:sz="6" w:space="0" w:color="auto"/>
              <w:left w:val="double" w:sz="6" w:space="0" w:color="auto"/>
              <w:bottom w:val="single" w:sz="6" w:space="0" w:color="auto"/>
              <w:right w:val="double" w:sz="6" w:space="0" w:color="auto"/>
            </w:tcBorders>
          </w:tcPr>
          <w:p w:rsidR="003D1A4F" w:rsidRDefault="003D1A4F">
            <w:pPr>
              <w:jc w:val="center"/>
            </w:pPr>
            <w:r>
              <w:t>Коды ОКВЭД</w:t>
            </w:r>
          </w:p>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EE3363">
            <w:r>
              <w:lastRenderedPageBreak/>
              <w:t>63.23 – прочая вспомогательная деятельность воздушного транспорта</w:t>
            </w:r>
          </w:p>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r>
              <w:t>63.21.1</w:t>
            </w:r>
            <w:r w:rsidR="00EE3363">
              <w:t xml:space="preserve"> </w:t>
            </w:r>
            <w:r w:rsidR="00A87FD2">
              <w:t>–</w:t>
            </w:r>
            <w:r w:rsidR="00EE3363">
              <w:t xml:space="preserve"> </w:t>
            </w:r>
            <w:r w:rsidR="00A87FD2">
              <w:t>прочая вспомогательная деятельность железнодорожного транспорта</w:t>
            </w:r>
            <w:r w:rsidR="00EE3363">
              <w:t xml:space="preserve"> </w:t>
            </w:r>
          </w:p>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rsidP="00A87FD2">
            <w:r>
              <w:t>63.30.1</w:t>
            </w:r>
            <w:r w:rsidR="00A87FD2">
              <w:t xml:space="preserve">- организация комплексного туристического обслуживания </w:t>
            </w:r>
          </w:p>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r>
              <w:t>63.30.2</w:t>
            </w:r>
            <w:r w:rsidR="00A87FD2">
              <w:t>- обеспечение экскурсионными билетами, обеспечение проживания, обеспечение транспортными средствами.</w:t>
            </w:r>
          </w:p>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A00C45">
            <w:r>
              <w:t>55.10 – гостиничные услуги</w:t>
            </w:r>
          </w:p>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single" w:sz="6" w:space="0" w:color="auto"/>
              <w:right w:val="double" w:sz="6" w:space="0" w:color="auto"/>
            </w:tcBorders>
          </w:tcPr>
          <w:p w:rsidR="003D1A4F" w:rsidRDefault="003D1A4F"/>
        </w:tc>
      </w:tr>
      <w:tr w:rsidR="003D1A4F">
        <w:tc>
          <w:tcPr>
            <w:tcW w:w="3852" w:type="dxa"/>
            <w:tcBorders>
              <w:top w:val="single" w:sz="6" w:space="0" w:color="auto"/>
              <w:left w:val="double" w:sz="6" w:space="0" w:color="auto"/>
              <w:bottom w:val="double" w:sz="6" w:space="0" w:color="auto"/>
              <w:right w:val="double" w:sz="6" w:space="0" w:color="auto"/>
            </w:tcBorders>
          </w:tcPr>
          <w:p w:rsidR="003D1A4F" w:rsidRDefault="003D1A4F"/>
        </w:tc>
      </w:tr>
    </w:tbl>
    <w:p w:rsidR="003D1A4F" w:rsidRDefault="003D1A4F"/>
    <w:p w:rsidR="003D1A4F" w:rsidRDefault="003D1A4F">
      <w:pPr>
        <w:pStyle w:val="2"/>
      </w:pPr>
      <w:r>
        <w:t>3.2.2. Основная хозяйственная деятельность эмитента</w:t>
      </w:r>
    </w:p>
    <w:p w:rsidR="003D1A4F" w:rsidRDefault="003D1A4F">
      <w:pPr>
        <w:pStyle w:val="SubHeading"/>
        <w:ind w:left="200"/>
      </w:pPr>
      <w:r>
        <w:t>Виды хозяйственной деятельности (виды деятельности, виды продукции (работ, услуг)), обеспечившие не менее чем 10 процентов объема реализации (выручки) эмитента за отчетный период</w:t>
      </w:r>
    </w:p>
    <w:p w:rsidR="003D1A4F" w:rsidRDefault="003D1A4F">
      <w:pPr>
        <w:pStyle w:val="SubHeading"/>
        <w:ind w:left="200"/>
      </w:pPr>
      <w:r>
        <w:t>Сезонный характер основной хозяйственной деятельности эмитента</w:t>
      </w:r>
    </w:p>
    <w:p w:rsidR="003D1A4F" w:rsidRDefault="003D1A4F">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D1A4F" w:rsidRDefault="003D1A4F">
      <w:pPr>
        <w:ind w:left="400"/>
      </w:pPr>
    </w:p>
    <w:p w:rsidR="003D1A4F" w:rsidRDefault="003D1A4F">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r>
        <w:rPr>
          <w:rStyle w:val="Subst"/>
          <w:bCs/>
          <w:iCs/>
        </w:rPr>
        <w:t>гостиничный бизнес</w:t>
      </w:r>
    </w:p>
    <w:p w:rsidR="003D1A4F" w:rsidRDefault="003D1A4F">
      <w:pPr>
        <w:pStyle w:val="2"/>
      </w:pPr>
      <w:r>
        <w:t>3.2.3. Материалы, товары (сырье) и поставщики эмитента</w:t>
      </w:r>
    </w:p>
    <w:p w:rsidR="003D1A4F" w:rsidRDefault="003D1A4F">
      <w:pPr>
        <w:pStyle w:val="SubHeading"/>
        <w:ind w:left="200"/>
      </w:pPr>
      <w:r>
        <w:t>За отчетный квартал</w:t>
      </w:r>
    </w:p>
    <w:p w:rsidR="003D1A4F" w:rsidRDefault="003D1A4F">
      <w:pPr>
        <w:ind w:left="400"/>
      </w:pPr>
      <w:r>
        <w:t>Поставщики эмитента, на которых приходится не менее 10 процентов всех поставок материалов и товаров (сырья)</w:t>
      </w:r>
    </w:p>
    <w:p w:rsidR="003D1A4F" w:rsidRDefault="003D1A4F">
      <w:pPr>
        <w:ind w:left="400"/>
      </w:pPr>
      <w:r>
        <w:t>Полное фирменное наименование:</w:t>
      </w:r>
      <w:r>
        <w:rPr>
          <w:rStyle w:val="Subst"/>
          <w:bCs/>
          <w:iCs/>
        </w:rPr>
        <w:t xml:space="preserve"> ОАО Авиакомпания Якутия</w:t>
      </w:r>
    </w:p>
    <w:p w:rsidR="003D1A4F" w:rsidRDefault="003D1A4F">
      <w:pPr>
        <w:ind w:left="400"/>
      </w:pPr>
      <w:r>
        <w:t>Место нахождения:</w:t>
      </w:r>
      <w:r>
        <w:rPr>
          <w:rStyle w:val="Subst"/>
          <w:bCs/>
          <w:iCs/>
        </w:rPr>
        <w:t xml:space="preserve"> 6770014, г. Якутск, ул. Быковского,9</w:t>
      </w:r>
    </w:p>
    <w:p w:rsidR="003D1A4F" w:rsidRDefault="003D1A4F">
      <w:pPr>
        <w:ind w:left="400"/>
      </w:pPr>
      <w:r>
        <w:t>ИНН:</w:t>
      </w:r>
      <w:r>
        <w:rPr>
          <w:rStyle w:val="Subst"/>
          <w:bCs/>
          <w:iCs/>
        </w:rPr>
        <w:t xml:space="preserve"> 1435149030</w:t>
      </w:r>
    </w:p>
    <w:p w:rsidR="003D1A4F" w:rsidRDefault="003D1A4F">
      <w:pPr>
        <w:ind w:left="400"/>
      </w:pPr>
      <w:r>
        <w:t>ОГРН:</w:t>
      </w:r>
      <w:r>
        <w:rPr>
          <w:rStyle w:val="Subst"/>
          <w:bCs/>
          <w:iCs/>
        </w:rPr>
        <w:t xml:space="preserve"> 1041402039403</w:t>
      </w:r>
    </w:p>
    <w:p w:rsidR="003D1A4F" w:rsidRDefault="003D1A4F">
      <w:pPr>
        <w:ind w:left="400"/>
      </w:pPr>
      <w:r>
        <w:t>Доля в общем объеме поставок, %:</w:t>
      </w:r>
      <w:r>
        <w:rPr>
          <w:rStyle w:val="Subst"/>
          <w:bCs/>
          <w:iCs/>
        </w:rPr>
        <w:t xml:space="preserve"> 34.1</w:t>
      </w:r>
    </w:p>
    <w:p w:rsidR="003D1A4F" w:rsidRDefault="003D1A4F">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D1A4F" w:rsidRDefault="003D1A4F">
      <w:pPr>
        <w:pStyle w:val="SubHeading"/>
        <w:ind w:left="400"/>
      </w:pPr>
      <w:r>
        <w:lastRenderedPageBreak/>
        <w:t>Доля импорта в поставках материалов и товаров, прогноз доступности источников импорта в будущем и возможные альтернативные источники</w:t>
      </w:r>
    </w:p>
    <w:p w:rsidR="003D1A4F" w:rsidRDefault="003D1A4F">
      <w:pPr>
        <w:pStyle w:val="2"/>
      </w:pPr>
      <w:r>
        <w:t>3.2.4. Рынки сбыта продукции (работ, услуг) эмитента</w:t>
      </w:r>
    </w:p>
    <w:p w:rsidR="003D1A4F" w:rsidRDefault="003D1A4F">
      <w:pPr>
        <w:ind w:left="200"/>
      </w:pPr>
      <w:r>
        <w:t>Основные рынки, на которых эмитент осуществляет свою деятельность:</w:t>
      </w:r>
      <w:r>
        <w:br/>
      </w:r>
      <w:r>
        <w:rPr>
          <w:rStyle w:val="Subst"/>
          <w:bCs/>
          <w:iCs/>
        </w:rPr>
        <w:t xml:space="preserve">Продажа авиабилетов по всем направлениям производится в г. Якутске, 4х центральных городах и 23 пунктах по Республики Саха (Якутия). </w:t>
      </w:r>
      <w:r>
        <w:rPr>
          <w:rStyle w:val="Subst"/>
          <w:bCs/>
          <w:iCs/>
        </w:rPr>
        <w:br/>
      </w:r>
    </w:p>
    <w:p w:rsidR="003D1A4F" w:rsidRDefault="003D1A4F">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При довольно большой географии продаж перевозок существуют возможные факторы, которые могут негативно повлиять на объёмы продаж перевозок.</w:t>
      </w:r>
      <w:r>
        <w:rPr>
          <w:rStyle w:val="Subst"/>
          <w:bCs/>
          <w:iCs/>
        </w:rPr>
        <w:br/>
        <w:t>По городу Якутску и по Республике Саха (Якутия) открываются дополнительно к существующим независимые агентства по продаже перевозок и представительства авиа компаний, которые самостоятельно занимаются продажей перевозок на рейсах своей авиакомпании.</w:t>
      </w:r>
      <w:r>
        <w:rPr>
          <w:rStyle w:val="Subst"/>
          <w:bCs/>
          <w:iCs/>
        </w:rPr>
        <w:br/>
      </w:r>
    </w:p>
    <w:p w:rsidR="003D1A4F" w:rsidRDefault="003D1A4F">
      <w:pPr>
        <w:pStyle w:val="2"/>
      </w:pPr>
      <w:r>
        <w:t>3.2.5. Сведения о наличии у эмитента лицензий</w:t>
      </w:r>
    </w:p>
    <w:p w:rsidR="003D1A4F" w:rsidRDefault="003D1A4F">
      <w:pPr>
        <w:ind w:left="200"/>
      </w:pPr>
      <w:r>
        <w:rPr>
          <w:rStyle w:val="Subst"/>
          <w:bCs/>
          <w:iCs/>
        </w:rPr>
        <w:t>Эмитент лицензий не имеет</w:t>
      </w:r>
      <w:r w:rsidR="006E1E9B">
        <w:rPr>
          <w:rStyle w:val="Subst"/>
          <w:bCs/>
          <w:iCs/>
        </w:rPr>
        <w:t>, т.к. лицензия не предусмотрена</w:t>
      </w:r>
    </w:p>
    <w:p w:rsidR="003D1A4F" w:rsidRDefault="003D1A4F" w:rsidP="00E50692">
      <w:pPr>
        <w:pStyle w:val="2"/>
      </w:pPr>
      <w:r>
        <w:t>3.2.6. Совместная деятельность эмитента</w:t>
      </w:r>
      <w:r w:rsidR="00E50692">
        <w:t xml:space="preserve"> - </w:t>
      </w:r>
      <w:r>
        <w:rPr>
          <w:rStyle w:val="Subst"/>
          <w:bCs w:val="0"/>
          <w:iCs/>
        </w:rPr>
        <w:t>нет</w:t>
      </w:r>
    </w:p>
    <w:p w:rsidR="003D1A4F" w:rsidRDefault="003D1A4F">
      <w:pPr>
        <w:pStyle w:val="2"/>
      </w:pPr>
      <w:r>
        <w:t>3.3. Планы будущей деятельности эмитента</w:t>
      </w:r>
    </w:p>
    <w:p w:rsidR="003D1A4F" w:rsidRDefault="003D1A4F">
      <w:pPr>
        <w:ind w:left="200"/>
      </w:pPr>
      <w:r>
        <w:rPr>
          <w:rStyle w:val="Subst"/>
          <w:bCs/>
          <w:iCs/>
        </w:rPr>
        <w:t>Планы в отношении будущей деятельности – расширение географии продаж авиа и железнодорожных билетов,  расширение продажи билетов на водном транспорте и организация продажи автомобильных перевозок (билеты на автобусы дальнего следования внутри Республики Саха (Якутия), расширение туристических услуг, оказание других дополнительных услуг населению. Гостиничный бизнес.</w:t>
      </w:r>
    </w:p>
    <w:p w:rsidR="003D1A4F" w:rsidRDefault="003D1A4F">
      <w:pPr>
        <w:pStyle w:val="2"/>
      </w:pPr>
      <w:r>
        <w:t>3.4. Участие эмитента в промышленных, банковских и финансовых группах, холдингах, концернах и ассоциациях</w:t>
      </w:r>
    </w:p>
    <w:p w:rsidR="003D1A4F" w:rsidRDefault="003D1A4F">
      <w:pPr>
        <w:ind w:left="200"/>
      </w:pPr>
      <w:r>
        <w:t>Наименование группы, холдинга, концерна или ассоциации:</w:t>
      </w:r>
      <w:r>
        <w:rPr>
          <w:rStyle w:val="Subst"/>
          <w:bCs/>
          <w:iCs/>
        </w:rPr>
        <w:t xml:space="preserve"> Некоммерческое партнёрство "Транспортный союз" РС (Я)</w:t>
      </w:r>
    </w:p>
    <w:p w:rsidR="003D1A4F" w:rsidRDefault="003D1A4F">
      <w:pPr>
        <w:ind w:left="200"/>
      </w:pPr>
      <w:r>
        <w:t>Год начала участия:</w:t>
      </w:r>
      <w:r>
        <w:rPr>
          <w:rStyle w:val="Subst"/>
          <w:bCs/>
          <w:iCs/>
        </w:rPr>
        <w:t xml:space="preserve"> 2006</w:t>
      </w:r>
    </w:p>
    <w:p w:rsidR="003D1A4F" w:rsidRDefault="003D1A4F">
      <w:pPr>
        <w:ind w:left="200"/>
      </w:pPr>
      <w:r>
        <w:t>Роль (место) и функции эмитента в организации:</w:t>
      </w:r>
      <w:r>
        <w:br/>
      </w:r>
      <w:r>
        <w:rPr>
          <w:rStyle w:val="Subst"/>
          <w:bCs/>
          <w:iCs/>
        </w:rPr>
        <w:t>участник</w:t>
      </w:r>
    </w:p>
    <w:p w:rsidR="003D1A4F" w:rsidRDefault="003D1A4F">
      <w:pPr>
        <w:pStyle w:val="2"/>
      </w:pPr>
      <w:r>
        <w:t>3.5. Дочерние и зависимые хозяйственные общества эмитента</w:t>
      </w:r>
    </w:p>
    <w:p w:rsidR="003D1A4F" w:rsidRDefault="003D1A4F">
      <w:pPr>
        <w:ind w:left="200"/>
      </w:pPr>
      <w:r>
        <w:rPr>
          <w:rStyle w:val="Subst"/>
          <w:bCs/>
          <w:iCs/>
        </w:rPr>
        <w:t>Эмитент дочерних и/или зависимых обществ не имеет</w:t>
      </w:r>
    </w:p>
    <w:p w:rsidR="003D1A4F" w:rsidRDefault="003D1A4F">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D1A4F" w:rsidRDefault="003D1A4F">
      <w:pPr>
        <w:pStyle w:val="2"/>
      </w:pPr>
      <w:r>
        <w:t>3.6.1. Основные средства</w:t>
      </w:r>
    </w:p>
    <w:p w:rsidR="003D1A4F" w:rsidRDefault="003D1A4F">
      <w:pPr>
        <w:pStyle w:val="SubHeading"/>
        <w:ind w:left="200"/>
      </w:pPr>
      <w:r>
        <w:t>На дату окончания отчетного квартала</w:t>
      </w:r>
    </w:p>
    <w:p w:rsidR="003D1A4F" w:rsidRDefault="003D1A4F">
      <w:pPr>
        <w:pStyle w:val="ThinDelim"/>
      </w:pPr>
    </w:p>
    <w:tbl>
      <w:tblPr>
        <w:tblW w:w="0" w:type="auto"/>
        <w:tblLayout w:type="fixed"/>
        <w:tblCellMar>
          <w:left w:w="72" w:type="dxa"/>
          <w:right w:w="72" w:type="dxa"/>
        </w:tblCellMar>
        <w:tblLook w:val="0000"/>
      </w:tblPr>
      <w:tblGrid>
        <w:gridCol w:w="6492"/>
        <w:gridCol w:w="1360"/>
        <w:gridCol w:w="1400"/>
      </w:tblGrid>
      <w:tr w:rsidR="003D1A4F">
        <w:tc>
          <w:tcPr>
            <w:tcW w:w="64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D1A4F" w:rsidRDefault="003D1A4F">
            <w:pPr>
              <w:jc w:val="center"/>
            </w:pPr>
            <w:r>
              <w:t>Первоначальная (восстановительная) стоимость, руб.</w:t>
            </w:r>
          </w:p>
        </w:tc>
        <w:tc>
          <w:tcPr>
            <w:tcW w:w="1400" w:type="dxa"/>
            <w:tcBorders>
              <w:top w:val="double" w:sz="6" w:space="0" w:color="auto"/>
              <w:left w:val="single" w:sz="6" w:space="0" w:color="auto"/>
              <w:bottom w:val="single" w:sz="6" w:space="0" w:color="auto"/>
              <w:right w:val="double" w:sz="6" w:space="0" w:color="auto"/>
            </w:tcBorders>
          </w:tcPr>
          <w:p w:rsidR="003D1A4F" w:rsidRDefault="003D1A4F">
            <w:pPr>
              <w:jc w:val="center"/>
            </w:pPr>
            <w:r>
              <w:t>Сумма начисленной амортизации, руб.</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вторая группа</w:t>
            </w:r>
          </w:p>
        </w:tc>
        <w:tc>
          <w:tcPr>
            <w:tcW w:w="1360" w:type="dxa"/>
            <w:tcBorders>
              <w:top w:val="single" w:sz="6" w:space="0" w:color="auto"/>
              <w:left w:val="single" w:sz="6" w:space="0" w:color="auto"/>
              <w:bottom w:val="single" w:sz="6" w:space="0" w:color="auto"/>
              <w:right w:val="single" w:sz="6" w:space="0" w:color="auto"/>
            </w:tcBorders>
          </w:tcPr>
          <w:p w:rsidR="003D1A4F" w:rsidRDefault="00034C49">
            <w:pPr>
              <w:jc w:val="right"/>
            </w:pPr>
            <w:r>
              <w:t>1690467</w:t>
            </w:r>
          </w:p>
        </w:tc>
        <w:tc>
          <w:tcPr>
            <w:tcW w:w="1400" w:type="dxa"/>
            <w:tcBorders>
              <w:top w:val="single" w:sz="6" w:space="0" w:color="auto"/>
              <w:left w:val="single" w:sz="6" w:space="0" w:color="auto"/>
              <w:bottom w:val="single" w:sz="6" w:space="0" w:color="auto"/>
              <w:right w:val="double" w:sz="6" w:space="0" w:color="auto"/>
            </w:tcBorders>
          </w:tcPr>
          <w:p w:rsidR="003D1A4F" w:rsidRDefault="00034C49">
            <w:pPr>
              <w:jc w:val="right"/>
            </w:pPr>
            <w:r>
              <w:t>99243</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третья группа</w:t>
            </w:r>
          </w:p>
        </w:tc>
        <w:tc>
          <w:tcPr>
            <w:tcW w:w="1360" w:type="dxa"/>
            <w:tcBorders>
              <w:top w:val="single" w:sz="6" w:space="0" w:color="auto"/>
              <w:left w:val="single" w:sz="6" w:space="0" w:color="auto"/>
              <w:bottom w:val="single" w:sz="6" w:space="0" w:color="auto"/>
              <w:right w:val="single" w:sz="6" w:space="0" w:color="auto"/>
            </w:tcBorders>
          </w:tcPr>
          <w:p w:rsidR="003D1A4F" w:rsidRDefault="00034C49">
            <w:pPr>
              <w:jc w:val="right"/>
            </w:pPr>
            <w:r>
              <w:t>4473510</w:t>
            </w:r>
          </w:p>
        </w:tc>
        <w:tc>
          <w:tcPr>
            <w:tcW w:w="1400" w:type="dxa"/>
            <w:tcBorders>
              <w:top w:val="single" w:sz="6" w:space="0" w:color="auto"/>
              <w:left w:val="single" w:sz="6" w:space="0" w:color="auto"/>
              <w:bottom w:val="single" w:sz="6" w:space="0" w:color="auto"/>
              <w:right w:val="double" w:sz="6" w:space="0" w:color="auto"/>
            </w:tcBorders>
          </w:tcPr>
          <w:p w:rsidR="003D1A4F" w:rsidRDefault="00034C49">
            <w:pPr>
              <w:jc w:val="right"/>
            </w:pPr>
            <w:r>
              <w:t>4141509</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четвёртая группа</w:t>
            </w:r>
          </w:p>
        </w:tc>
        <w:tc>
          <w:tcPr>
            <w:tcW w:w="1360" w:type="dxa"/>
            <w:tcBorders>
              <w:top w:val="single" w:sz="6" w:space="0" w:color="auto"/>
              <w:left w:val="single" w:sz="6" w:space="0" w:color="auto"/>
              <w:bottom w:val="single" w:sz="6" w:space="0" w:color="auto"/>
              <w:right w:val="single" w:sz="6" w:space="0" w:color="auto"/>
            </w:tcBorders>
          </w:tcPr>
          <w:p w:rsidR="003D1A4F" w:rsidRDefault="00034C49">
            <w:pPr>
              <w:jc w:val="right"/>
            </w:pPr>
            <w:r>
              <w:t>9116395</w:t>
            </w:r>
          </w:p>
        </w:tc>
        <w:tc>
          <w:tcPr>
            <w:tcW w:w="1400" w:type="dxa"/>
            <w:tcBorders>
              <w:top w:val="single" w:sz="6" w:space="0" w:color="auto"/>
              <w:left w:val="single" w:sz="6" w:space="0" w:color="auto"/>
              <w:bottom w:val="single" w:sz="6" w:space="0" w:color="auto"/>
              <w:right w:val="double" w:sz="6" w:space="0" w:color="auto"/>
            </w:tcBorders>
          </w:tcPr>
          <w:p w:rsidR="003D1A4F" w:rsidRDefault="00034C49">
            <w:pPr>
              <w:jc w:val="right"/>
            </w:pPr>
            <w:r>
              <w:t>4193682</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пятая группа</w:t>
            </w:r>
          </w:p>
        </w:tc>
        <w:tc>
          <w:tcPr>
            <w:tcW w:w="1360" w:type="dxa"/>
            <w:tcBorders>
              <w:top w:val="single" w:sz="6" w:space="0" w:color="auto"/>
              <w:left w:val="single" w:sz="6" w:space="0" w:color="auto"/>
              <w:bottom w:val="single" w:sz="6" w:space="0" w:color="auto"/>
              <w:right w:val="single" w:sz="6" w:space="0" w:color="auto"/>
            </w:tcBorders>
          </w:tcPr>
          <w:p w:rsidR="003D1A4F" w:rsidRDefault="00034C49">
            <w:pPr>
              <w:jc w:val="right"/>
            </w:pPr>
            <w:r>
              <w:t>3819576</w:t>
            </w:r>
          </w:p>
        </w:tc>
        <w:tc>
          <w:tcPr>
            <w:tcW w:w="1400" w:type="dxa"/>
            <w:tcBorders>
              <w:top w:val="single" w:sz="6" w:space="0" w:color="auto"/>
              <w:left w:val="single" w:sz="6" w:space="0" w:color="auto"/>
              <w:bottom w:val="single" w:sz="6" w:space="0" w:color="auto"/>
              <w:right w:val="double" w:sz="6" w:space="0" w:color="auto"/>
            </w:tcBorders>
          </w:tcPr>
          <w:p w:rsidR="003D1A4F" w:rsidRDefault="00034C49">
            <w:pPr>
              <w:jc w:val="right"/>
            </w:pPr>
            <w:r>
              <w:t>2141025</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lastRenderedPageBreak/>
              <w:t>шестая группа</w:t>
            </w:r>
          </w:p>
        </w:tc>
        <w:tc>
          <w:tcPr>
            <w:tcW w:w="1360" w:type="dxa"/>
            <w:tcBorders>
              <w:top w:val="single" w:sz="6" w:space="0" w:color="auto"/>
              <w:left w:val="single" w:sz="6" w:space="0" w:color="auto"/>
              <w:bottom w:val="single" w:sz="6" w:space="0" w:color="auto"/>
              <w:right w:val="single" w:sz="6" w:space="0" w:color="auto"/>
            </w:tcBorders>
          </w:tcPr>
          <w:p w:rsidR="003D1A4F" w:rsidRDefault="00034C49">
            <w:pPr>
              <w:jc w:val="right"/>
            </w:pPr>
            <w:r>
              <w:t>456049</w:t>
            </w:r>
          </w:p>
        </w:tc>
        <w:tc>
          <w:tcPr>
            <w:tcW w:w="1400" w:type="dxa"/>
            <w:tcBorders>
              <w:top w:val="single" w:sz="6" w:space="0" w:color="auto"/>
              <w:left w:val="single" w:sz="6" w:space="0" w:color="auto"/>
              <w:bottom w:val="single" w:sz="6" w:space="0" w:color="auto"/>
              <w:right w:val="double" w:sz="6" w:space="0" w:color="auto"/>
            </w:tcBorders>
          </w:tcPr>
          <w:p w:rsidR="003D1A4F" w:rsidRDefault="00034C49">
            <w:pPr>
              <w:jc w:val="right"/>
            </w:pPr>
            <w:r>
              <w:t>158480</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седьмая группа</w:t>
            </w:r>
          </w:p>
        </w:tc>
        <w:tc>
          <w:tcPr>
            <w:tcW w:w="1360" w:type="dxa"/>
            <w:tcBorders>
              <w:top w:val="single" w:sz="6" w:space="0" w:color="auto"/>
              <w:left w:val="single" w:sz="6" w:space="0" w:color="auto"/>
              <w:bottom w:val="single" w:sz="6" w:space="0" w:color="auto"/>
              <w:right w:val="single" w:sz="6" w:space="0" w:color="auto"/>
            </w:tcBorders>
          </w:tcPr>
          <w:p w:rsidR="003D1A4F" w:rsidRDefault="00034C49">
            <w:pPr>
              <w:jc w:val="right"/>
            </w:pPr>
            <w:r>
              <w:t>133081</w:t>
            </w:r>
          </w:p>
        </w:tc>
        <w:tc>
          <w:tcPr>
            <w:tcW w:w="1400" w:type="dxa"/>
            <w:tcBorders>
              <w:top w:val="single" w:sz="6" w:space="0" w:color="auto"/>
              <w:left w:val="single" w:sz="6" w:space="0" w:color="auto"/>
              <w:bottom w:val="single" w:sz="6" w:space="0" w:color="auto"/>
              <w:right w:val="double" w:sz="6" w:space="0" w:color="auto"/>
            </w:tcBorders>
          </w:tcPr>
          <w:p w:rsidR="003D1A4F" w:rsidRDefault="00034C49">
            <w:pPr>
              <w:jc w:val="right"/>
            </w:pPr>
            <w:r>
              <w:t>18483</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восьмая группа</w:t>
            </w:r>
          </w:p>
        </w:tc>
        <w:tc>
          <w:tcPr>
            <w:tcW w:w="1360" w:type="dxa"/>
            <w:tcBorders>
              <w:top w:val="single" w:sz="6" w:space="0" w:color="auto"/>
              <w:left w:val="single" w:sz="6" w:space="0" w:color="auto"/>
              <w:bottom w:val="single" w:sz="6" w:space="0" w:color="auto"/>
              <w:right w:val="single" w:sz="6" w:space="0" w:color="auto"/>
            </w:tcBorders>
          </w:tcPr>
          <w:p w:rsidR="003D1A4F" w:rsidRDefault="00034C49">
            <w:pPr>
              <w:jc w:val="right"/>
            </w:pPr>
            <w:r>
              <w:t>155627</w:t>
            </w:r>
          </w:p>
        </w:tc>
        <w:tc>
          <w:tcPr>
            <w:tcW w:w="1400" w:type="dxa"/>
            <w:tcBorders>
              <w:top w:val="single" w:sz="6" w:space="0" w:color="auto"/>
              <w:left w:val="single" w:sz="6" w:space="0" w:color="auto"/>
              <w:bottom w:val="single" w:sz="6" w:space="0" w:color="auto"/>
              <w:right w:val="double" w:sz="6" w:space="0" w:color="auto"/>
            </w:tcBorders>
          </w:tcPr>
          <w:p w:rsidR="003D1A4F" w:rsidRDefault="00034C49">
            <w:pPr>
              <w:jc w:val="right"/>
            </w:pPr>
            <w:r>
              <w:t>4935</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десятая группа</w:t>
            </w:r>
          </w:p>
        </w:tc>
        <w:tc>
          <w:tcPr>
            <w:tcW w:w="1360" w:type="dxa"/>
            <w:tcBorders>
              <w:top w:val="single" w:sz="6" w:space="0" w:color="auto"/>
              <w:left w:val="single" w:sz="6" w:space="0" w:color="auto"/>
              <w:bottom w:val="single" w:sz="6" w:space="0" w:color="auto"/>
              <w:right w:val="single" w:sz="6" w:space="0" w:color="auto"/>
            </w:tcBorders>
          </w:tcPr>
          <w:p w:rsidR="003D1A4F" w:rsidRDefault="00034C49">
            <w:pPr>
              <w:jc w:val="right"/>
            </w:pPr>
            <w:r>
              <w:t>158262529</w:t>
            </w:r>
          </w:p>
        </w:tc>
        <w:tc>
          <w:tcPr>
            <w:tcW w:w="1400" w:type="dxa"/>
            <w:tcBorders>
              <w:top w:val="single" w:sz="6" w:space="0" w:color="auto"/>
              <w:left w:val="single" w:sz="6" w:space="0" w:color="auto"/>
              <w:bottom w:val="single" w:sz="6" w:space="0" w:color="auto"/>
              <w:right w:val="double" w:sz="6" w:space="0" w:color="auto"/>
            </w:tcBorders>
          </w:tcPr>
          <w:p w:rsidR="003D1A4F" w:rsidRDefault="00034C49">
            <w:pPr>
              <w:jc w:val="right"/>
            </w:pPr>
            <w:r>
              <w:t>7907863</w:t>
            </w:r>
          </w:p>
        </w:tc>
      </w:tr>
      <w:tr w:rsidR="003D1A4F">
        <w:tc>
          <w:tcPr>
            <w:tcW w:w="6492" w:type="dxa"/>
            <w:tcBorders>
              <w:top w:val="single" w:sz="6" w:space="0" w:color="auto"/>
              <w:left w:val="double" w:sz="6" w:space="0" w:color="auto"/>
              <w:bottom w:val="double" w:sz="6" w:space="0" w:color="auto"/>
              <w:right w:val="single" w:sz="6" w:space="0" w:color="auto"/>
            </w:tcBorders>
          </w:tcPr>
          <w:p w:rsidR="003D1A4F" w:rsidRDefault="003D1A4F">
            <w:r>
              <w:t>итого</w:t>
            </w:r>
          </w:p>
        </w:tc>
        <w:tc>
          <w:tcPr>
            <w:tcW w:w="1360" w:type="dxa"/>
            <w:tcBorders>
              <w:top w:val="single" w:sz="6" w:space="0" w:color="auto"/>
              <w:left w:val="single" w:sz="6" w:space="0" w:color="auto"/>
              <w:bottom w:val="double" w:sz="6" w:space="0" w:color="auto"/>
              <w:right w:val="single" w:sz="6" w:space="0" w:color="auto"/>
            </w:tcBorders>
          </w:tcPr>
          <w:p w:rsidR="003D1A4F" w:rsidRDefault="00034C49">
            <w:pPr>
              <w:jc w:val="right"/>
            </w:pPr>
            <w:r>
              <w:t>178107255</w:t>
            </w:r>
          </w:p>
        </w:tc>
        <w:tc>
          <w:tcPr>
            <w:tcW w:w="1400" w:type="dxa"/>
            <w:tcBorders>
              <w:top w:val="single" w:sz="6" w:space="0" w:color="auto"/>
              <w:left w:val="single" w:sz="6" w:space="0" w:color="auto"/>
              <w:bottom w:val="double" w:sz="6" w:space="0" w:color="auto"/>
              <w:right w:val="double" w:sz="6" w:space="0" w:color="auto"/>
            </w:tcBorders>
          </w:tcPr>
          <w:p w:rsidR="003D1A4F" w:rsidRDefault="00034C49">
            <w:pPr>
              <w:jc w:val="right"/>
            </w:pPr>
            <w:r>
              <w:t>19558190</w:t>
            </w:r>
          </w:p>
        </w:tc>
      </w:tr>
    </w:tbl>
    <w:p w:rsidR="003D1A4F" w:rsidRDefault="003D1A4F"/>
    <w:p w:rsidR="003D1A4F" w:rsidRDefault="003D1A4F">
      <w:pPr>
        <w:ind w:left="400"/>
      </w:pPr>
      <w:r>
        <w:t>Отчетная дата:</w:t>
      </w:r>
      <w:r>
        <w:rPr>
          <w:rStyle w:val="Subst"/>
          <w:bCs/>
          <w:iCs/>
        </w:rPr>
        <w:t xml:space="preserve"> 3</w:t>
      </w:r>
      <w:r w:rsidR="009F31D5">
        <w:rPr>
          <w:rStyle w:val="Subst"/>
          <w:bCs/>
          <w:iCs/>
        </w:rPr>
        <w:t>0</w:t>
      </w:r>
      <w:r w:rsidR="006E1E9B">
        <w:rPr>
          <w:rStyle w:val="Subst"/>
          <w:bCs/>
          <w:iCs/>
        </w:rPr>
        <w:t>.</w:t>
      </w:r>
      <w:r w:rsidR="00653FD0">
        <w:rPr>
          <w:rStyle w:val="Subst"/>
          <w:bCs/>
          <w:iCs/>
        </w:rPr>
        <w:t>0</w:t>
      </w:r>
      <w:r w:rsidR="009F31D5">
        <w:rPr>
          <w:rStyle w:val="Subst"/>
          <w:bCs/>
          <w:iCs/>
        </w:rPr>
        <w:t>6</w:t>
      </w:r>
      <w:r>
        <w:rPr>
          <w:rStyle w:val="Subst"/>
          <w:bCs/>
          <w:iCs/>
        </w:rPr>
        <w:t>.20</w:t>
      </w:r>
      <w:r w:rsidR="00653FD0">
        <w:rPr>
          <w:rStyle w:val="Subst"/>
          <w:bCs/>
          <w:iCs/>
        </w:rPr>
        <w:t>10</w:t>
      </w:r>
    </w:p>
    <w:p w:rsidR="003D1A4F" w:rsidRDefault="003D1A4F">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3D1A4F" w:rsidRDefault="003D1A4F">
      <w:pPr>
        <w:ind w:left="200"/>
      </w:pPr>
      <w:r>
        <w:t>Переоценка основных средств за указанный период не проводилась:</w:t>
      </w:r>
      <w:r>
        <w:rPr>
          <w:rStyle w:val="Subst"/>
          <w:bCs/>
          <w:iCs/>
        </w:rPr>
        <w:t xml:space="preserve"> Да</w:t>
      </w:r>
    </w:p>
    <w:p w:rsidR="003D1A4F" w:rsidRDefault="003D1A4F">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r>
        <w:rPr>
          <w:rStyle w:val="Subst"/>
          <w:bCs/>
          <w:iCs/>
        </w:rPr>
        <w:t>недвижимое имущество по адресам в залоге указано в п.2.3.3</w:t>
      </w:r>
    </w:p>
    <w:p w:rsidR="003D1A4F" w:rsidRDefault="003D1A4F">
      <w:pPr>
        <w:pStyle w:val="1"/>
      </w:pPr>
      <w:r>
        <w:t>IV. Сведения о финансово-хозяйственной деятельности эмитента</w:t>
      </w:r>
    </w:p>
    <w:p w:rsidR="003D1A4F" w:rsidRDefault="003D1A4F">
      <w:pPr>
        <w:pStyle w:val="2"/>
      </w:pPr>
      <w:r>
        <w:t>4.1. Результаты финансово-хозяйственной деятельности эмитента</w:t>
      </w:r>
    </w:p>
    <w:p w:rsidR="003D1A4F" w:rsidRDefault="003D1A4F">
      <w:pPr>
        <w:pStyle w:val="2"/>
      </w:pPr>
      <w:r>
        <w:t>4.1.1. Прибыль и убытки</w:t>
      </w:r>
    </w:p>
    <w:p w:rsidR="003D1A4F" w:rsidRDefault="003D1A4F">
      <w:pPr>
        <w:pStyle w:val="ThinDelim"/>
      </w:pPr>
    </w:p>
    <w:tbl>
      <w:tblPr>
        <w:tblW w:w="0" w:type="auto"/>
        <w:tblLayout w:type="fixed"/>
        <w:tblCellMar>
          <w:left w:w="72" w:type="dxa"/>
          <w:right w:w="72" w:type="dxa"/>
        </w:tblCellMar>
        <w:tblLook w:val="0000"/>
      </w:tblPr>
      <w:tblGrid>
        <w:gridCol w:w="2632"/>
        <w:gridCol w:w="1100"/>
        <w:gridCol w:w="1100"/>
      </w:tblGrid>
      <w:tr w:rsidR="003D1A4F">
        <w:tc>
          <w:tcPr>
            <w:tcW w:w="263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D1A4F" w:rsidRDefault="003D1A4F" w:rsidP="006E1E9B">
            <w:pPr>
              <w:jc w:val="center"/>
            </w:pPr>
            <w:r>
              <w:t>2008</w:t>
            </w:r>
            <w:r w:rsidR="006E1E9B">
              <w:t xml:space="preserve"> год</w:t>
            </w:r>
          </w:p>
        </w:tc>
        <w:tc>
          <w:tcPr>
            <w:tcW w:w="1100" w:type="dxa"/>
            <w:tcBorders>
              <w:top w:val="double" w:sz="6" w:space="0" w:color="auto"/>
              <w:left w:val="single" w:sz="6" w:space="0" w:color="auto"/>
              <w:bottom w:val="single" w:sz="6" w:space="0" w:color="auto"/>
              <w:right w:val="double" w:sz="6" w:space="0" w:color="auto"/>
            </w:tcBorders>
          </w:tcPr>
          <w:p w:rsidR="003D1A4F" w:rsidRDefault="003D1A4F" w:rsidP="006E1E9B">
            <w:pPr>
              <w:jc w:val="center"/>
            </w:pPr>
            <w:r>
              <w:t>2009</w:t>
            </w:r>
            <w:r w:rsidR="006E1E9B">
              <w:t xml:space="preserve"> год.</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Выручка, руб.</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286642</w:t>
            </w:r>
          </w:p>
        </w:tc>
        <w:tc>
          <w:tcPr>
            <w:tcW w:w="1100" w:type="dxa"/>
            <w:tcBorders>
              <w:top w:val="single" w:sz="6" w:space="0" w:color="auto"/>
              <w:left w:val="single" w:sz="6" w:space="0" w:color="auto"/>
              <w:bottom w:val="single" w:sz="6" w:space="0" w:color="auto"/>
              <w:right w:val="double" w:sz="6" w:space="0" w:color="auto"/>
            </w:tcBorders>
          </w:tcPr>
          <w:p w:rsidR="003D1A4F" w:rsidRDefault="00653FD0">
            <w:pPr>
              <w:jc w:val="right"/>
            </w:pPr>
            <w:r>
              <w:t>369774</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Валовая прибыль, руб.</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180713</w:t>
            </w:r>
          </w:p>
        </w:tc>
        <w:tc>
          <w:tcPr>
            <w:tcW w:w="1100" w:type="dxa"/>
            <w:tcBorders>
              <w:top w:val="single" w:sz="6" w:space="0" w:color="auto"/>
              <w:left w:val="single" w:sz="6" w:space="0" w:color="auto"/>
              <w:bottom w:val="single" w:sz="6" w:space="0" w:color="auto"/>
              <w:right w:val="double" w:sz="6" w:space="0" w:color="auto"/>
            </w:tcBorders>
          </w:tcPr>
          <w:p w:rsidR="003D1A4F" w:rsidRDefault="00653FD0">
            <w:pPr>
              <w:jc w:val="right"/>
            </w:pPr>
            <w:r>
              <w:t>215688</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Чистая прибыль (нераспределенная прибыль (непокрытый убыток), руб.</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563</w:t>
            </w:r>
          </w:p>
        </w:tc>
        <w:tc>
          <w:tcPr>
            <w:tcW w:w="1100" w:type="dxa"/>
            <w:tcBorders>
              <w:top w:val="single" w:sz="6" w:space="0" w:color="auto"/>
              <w:left w:val="single" w:sz="6" w:space="0" w:color="auto"/>
              <w:bottom w:val="single" w:sz="6" w:space="0" w:color="auto"/>
              <w:right w:val="double" w:sz="6" w:space="0" w:color="auto"/>
            </w:tcBorders>
          </w:tcPr>
          <w:p w:rsidR="003D1A4F" w:rsidRDefault="00653FD0">
            <w:pPr>
              <w:jc w:val="right"/>
            </w:pPr>
            <w:r>
              <w:t>1128</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1,9</w:t>
            </w:r>
          </w:p>
        </w:tc>
        <w:tc>
          <w:tcPr>
            <w:tcW w:w="1100" w:type="dxa"/>
            <w:tcBorders>
              <w:top w:val="single" w:sz="6" w:space="0" w:color="auto"/>
              <w:left w:val="single" w:sz="6" w:space="0" w:color="auto"/>
              <w:bottom w:val="single" w:sz="6" w:space="0" w:color="auto"/>
              <w:right w:val="double" w:sz="6" w:space="0" w:color="auto"/>
            </w:tcBorders>
          </w:tcPr>
          <w:p w:rsidR="003D1A4F" w:rsidRDefault="000A6ADD">
            <w:pPr>
              <w:jc w:val="right"/>
            </w:pPr>
            <w:r>
              <w:t>3,0</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0,1</w:t>
            </w:r>
          </w:p>
        </w:tc>
        <w:tc>
          <w:tcPr>
            <w:tcW w:w="1100" w:type="dxa"/>
            <w:tcBorders>
              <w:top w:val="single" w:sz="6" w:space="0" w:color="auto"/>
              <w:left w:val="single" w:sz="6" w:space="0" w:color="auto"/>
              <w:bottom w:val="single" w:sz="6" w:space="0" w:color="auto"/>
              <w:right w:val="double" w:sz="6" w:space="0" w:color="auto"/>
            </w:tcBorders>
          </w:tcPr>
          <w:p w:rsidR="003D1A4F" w:rsidRDefault="000A6ADD">
            <w:pPr>
              <w:jc w:val="right"/>
            </w:pPr>
            <w:r>
              <w:t>0,25</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0,1</w:t>
            </w:r>
          </w:p>
        </w:tc>
        <w:tc>
          <w:tcPr>
            <w:tcW w:w="1100" w:type="dxa"/>
            <w:tcBorders>
              <w:top w:val="single" w:sz="6" w:space="0" w:color="auto"/>
              <w:left w:val="single" w:sz="6" w:space="0" w:color="auto"/>
              <w:bottom w:val="single" w:sz="6" w:space="0" w:color="auto"/>
              <w:right w:val="double" w:sz="6" w:space="0" w:color="auto"/>
            </w:tcBorders>
          </w:tcPr>
          <w:p w:rsidR="003D1A4F" w:rsidRDefault="000A6ADD">
            <w:pPr>
              <w:jc w:val="right"/>
            </w:pPr>
            <w:r>
              <w:t>0,3</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16,1</w:t>
            </w:r>
          </w:p>
        </w:tc>
        <w:tc>
          <w:tcPr>
            <w:tcW w:w="1100" w:type="dxa"/>
            <w:tcBorders>
              <w:top w:val="single" w:sz="6" w:space="0" w:color="auto"/>
              <w:left w:val="single" w:sz="6" w:space="0" w:color="auto"/>
              <w:bottom w:val="single" w:sz="6" w:space="0" w:color="auto"/>
              <w:right w:val="double" w:sz="6" w:space="0" w:color="auto"/>
            </w:tcBorders>
          </w:tcPr>
          <w:p w:rsidR="003D1A4F" w:rsidRDefault="000A6ADD">
            <w:pPr>
              <w:jc w:val="right"/>
            </w:pPr>
            <w:r>
              <w:t>13,06</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0,98</w:t>
            </w:r>
          </w:p>
        </w:tc>
        <w:tc>
          <w:tcPr>
            <w:tcW w:w="1100" w:type="dxa"/>
            <w:tcBorders>
              <w:top w:val="single" w:sz="6" w:space="0" w:color="auto"/>
              <w:left w:val="single" w:sz="6" w:space="0" w:color="auto"/>
              <w:bottom w:val="single" w:sz="6" w:space="0" w:color="auto"/>
              <w:right w:val="double" w:sz="6" w:space="0" w:color="auto"/>
            </w:tcBorders>
          </w:tcPr>
          <w:p w:rsidR="003D1A4F" w:rsidRDefault="000A6ADD">
            <w:pPr>
              <w:jc w:val="right"/>
            </w:pPr>
            <w:r>
              <w:t>0,84</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 xml:space="preserve">Сумма </w:t>
            </w:r>
            <w:r w:rsidR="00653FD0">
              <w:t>не распределённой прибыли (</w:t>
            </w:r>
            <w:r>
              <w:t>непокрытого убытка</w:t>
            </w:r>
            <w:r w:rsidR="00653FD0">
              <w:t>)</w:t>
            </w:r>
            <w:r>
              <w:t xml:space="preserve"> на отчетную дату, руб.</w:t>
            </w:r>
          </w:p>
        </w:tc>
        <w:tc>
          <w:tcPr>
            <w:tcW w:w="1100" w:type="dxa"/>
            <w:tcBorders>
              <w:top w:val="single" w:sz="6" w:space="0" w:color="auto"/>
              <w:left w:val="single" w:sz="6" w:space="0" w:color="auto"/>
              <w:bottom w:val="single" w:sz="6" w:space="0" w:color="auto"/>
              <w:right w:val="single" w:sz="6" w:space="0" w:color="auto"/>
            </w:tcBorders>
          </w:tcPr>
          <w:p w:rsidR="003D1A4F" w:rsidRDefault="00653FD0">
            <w:pPr>
              <w:jc w:val="right"/>
            </w:pPr>
            <w:r>
              <w:t>1750</w:t>
            </w:r>
          </w:p>
        </w:tc>
        <w:tc>
          <w:tcPr>
            <w:tcW w:w="1100" w:type="dxa"/>
            <w:tcBorders>
              <w:top w:val="single" w:sz="6" w:space="0" w:color="auto"/>
              <w:left w:val="single" w:sz="6" w:space="0" w:color="auto"/>
              <w:bottom w:val="single" w:sz="6" w:space="0" w:color="auto"/>
              <w:right w:val="double" w:sz="6" w:space="0" w:color="auto"/>
            </w:tcBorders>
          </w:tcPr>
          <w:p w:rsidR="003D1A4F" w:rsidRDefault="000A6ADD">
            <w:pPr>
              <w:jc w:val="right"/>
            </w:pPr>
            <w:r>
              <w:t>2833</w:t>
            </w:r>
          </w:p>
        </w:tc>
      </w:tr>
      <w:tr w:rsidR="003D1A4F">
        <w:tc>
          <w:tcPr>
            <w:tcW w:w="2632" w:type="dxa"/>
            <w:tcBorders>
              <w:top w:val="single" w:sz="6" w:space="0" w:color="auto"/>
              <w:left w:val="double" w:sz="6" w:space="0" w:color="auto"/>
              <w:bottom w:val="double" w:sz="6" w:space="0" w:color="auto"/>
              <w:right w:val="single" w:sz="6" w:space="0" w:color="auto"/>
            </w:tcBorders>
          </w:tcPr>
          <w:p w:rsidR="003D1A4F" w:rsidRDefault="003D1A4F">
            <w:r>
              <w:t>Соотношение</w:t>
            </w:r>
            <w:r w:rsidR="000A6ADD">
              <w:t xml:space="preserve"> нераспределено  прибыли</w:t>
            </w:r>
            <w:r>
              <w:t xml:space="preserve"> </w:t>
            </w:r>
            <w:r w:rsidR="000A6ADD">
              <w:t>(</w:t>
            </w:r>
            <w:r>
              <w:t>непокрытого убытка</w:t>
            </w:r>
            <w:r w:rsidR="000A6ADD">
              <w:t>)</w:t>
            </w:r>
            <w:r>
              <w:t xml:space="preserve">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3D1A4F" w:rsidRDefault="00653FD0">
            <w:pPr>
              <w:jc w:val="right"/>
            </w:pPr>
            <w:r>
              <w:t>0,004</w:t>
            </w:r>
          </w:p>
        </w:tc>
        <w:tc>
          <w:tcPr>
            <w:tcW w:w="1100" w:type="dxa"/>
            <w:tcBorders>
              <w:top w:val="single" w:sz="6" w:space="0" w:color="auto"/>
              <w:left w:val="single" w:sz="6" w:space="0" w:color="auto"/>
              <w:bottom w:val="double" w:sz="6" w:space="0" w:color="auto"/>
              <w:right w:val="double" w:sz="6" w:space="0" w:color="auto"/>
            </w:tcBorders>
          </w:tcPr>
          <w:p w:rsidR="003D1A4F" w:rsidRDefault="000A6ADD">
            <w:pPr>
              <w:jc w:val="right"/>
            </w:pPr>
            <w:r>
              <w:t>0,0064</w:t>
            </w:r>
          </w:p>
        </w:tc>
      </w:tr>
    </w:tbl>
    <w:p w:rsidR="003D1A4F" w:rsidRDefault="003D1A4F"/>
    <w:p w:rsidR="003D1A4F" w:rsidRDefault="003D1A4F">
      <w:pPr>
        <w:pStyle w:val="ThinDelim"/>
      </w:pPr>
    </w:p>
    <w:p w:rsidR="003D1A4F" w:rsidRPr="005C7790" w:rsidRDefault="003D1A4F">
      <w:pPr>
        <w:ind w:left="200"/>
        <w:rPr>
          <w:rStyle w:val="Subst"/>
          <w:bCs/>
          <w:iCs/>
        </w:rPr>
      </w:pPr>
      <w:r>
        <w:t xml:space="preserve">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w:t>
      </w:r>
      <w:r>
        <w:lastRenderedPageBreak/>
        <w:t>предшествующего года (предшествующих лет):</w:t>
      </w:r>
      <w:r>
        <w:br/>
      </w:r>
      <w:r w:rsidRPr="005C7790">
        <w:rPr>
          <w:rStyle w:val="Subst"/>
          <w:bCs/>
          <w:iCs/>
        </w:rPr>
        <w:t>Доходы за . 2009 г. выросли по сравнению с аналогичным периодом прошлого года на 2</w:t>
      </w:r>
      <w:r w:rsidR="005E064F" w:rsidRPr="005C7790">
        <w:rPr>
          <w:rStyle w:val="Subst"/>
          <w:bCs/>
          <w:iCs/>
        </w:rPr>
        <w:t>9</w:t>
      </w:r>
      <w:r w:rsidRPr="005C7790">
        <w:rPr>
          <w:rStyle w:val="Subst"/>
          <w:bCs/>
          <w:iCs/>
        </w:rPr>
        <w:t xml:space="preserve"> %, валовая прибыль увеличилась на </w:t>
      </w:r>
      <w:r w:rsidR="005E064F" w:rsidRPr="005C7790">
        <w:rPr>
          <w:rStyle w:val="Subst"/>
          <w:bCs/>
          <w:iCs/>
        </w:rPr>
        <w:t>34975</w:t>
      </w:r>
      <w:r w:rsidRPr="005C7790">
        <w:rPr>
          <w:rStyle w:val="Subst"/>
          <w:bCs/>
          <w:iCs/>
        </w:rPr>
        <w:t xml:space="preserve"> тыс. рублей. Чистая прибыль увеличилась в </w:t>
      </w:r>
      <w:r w:rsidR="005C7790" w:rsidRPr="005C7790">
        <w:rPr>
          <w:rStyle w:val="Subst"/>
          <w:bCs/>
          <w:iCs/>
        </w:rPr>
        <w:t>2</w:t>
      </w:r>
      <w:r w:rsidRPr="005C7790">
        <w:rPr>
          <w:rStyle w:val="Subst"/>
          <w:bCs/>
          <w:iCs/>
        </w:rPr>
        <w:t>,</w:t>
      </w:r>
      <w:r w:rsidR="005C7790" w:rsidRPr="005C7790">
        <w:rPr>
          <w:rStyle w:val="Subst"/>
          <w:bCs/>
          <w:iCs/>
        </w:rPr>
        <w:t>0</w:t>
      </w:r>
      <w:r w:rsidRPr="005C7790">
        <w:rPr>
          <w:rStyle w:val="Subst"/>
          <w:bCs/>
          <w:iCs/>
        </w:rPr>
        <w:t xml:space="preserve"> раза. Показатели финансового состояния Общества улучшились по сравнению с прошлым годом, что наглядно видно в данных таблицы.</w:t>
      </w:r>
    </w:p>
    <w:tbl>
      <w:tblPr>
        <w:tblW w:w="0" w:type="auto"/>
        <w:tblLayout w:type="fixed"/>
        <w:tblCellMar>
          <w:left w:w="72" w:type="dxa"/>
          <w:right w:w="72" w:type="dxa"/>
        </w:tblCellMar>
        <w:tblLook w:val="0000"/>
      </w:tblPr>
      <w:tblGrid>
        <w:gridCol w:w="2632"/>
        <w:gridCol w:w="1100"/>
        <w:gridCol w:w="1100"/>
        <w:gridCol w:w="1100"/>
      </w:tblGrid>
      <w:tr w:rsidR="009F31D5" w:rsidTr="002D45C3">
        <w:tc>
          <w:tcPr>
            <w:tcW w:w="2632" w:type="dxa"/>
            <w:tcBorders>
              <w:top w:val="double" w:sz="6" w:space="0" w:color="auto"/>
              <w:left w:val="double" w:sz="6" w:space="0" w:color="auto"/>
              <w:bottom w:val="single" w:sz="6" w:space="0" w:color="auto"/>
              <w:right w:val="single" w:sz="6" w:space="0" w:color="auto"/>
            </w:tcBorders>
          </w:tcPr>
          <w:p w:rsidR="009F31D5" w:rsidRDefault="009F31D5" w:rsidP="00BE4AC2">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F31D5" w:rsidRDefault="009F31D5" w:rsidP="009F31D5">
            <w:pPr>
              <w:jc w:val="center"/>
            </w:pPr>
            <w:r>
              <w:t xml:space="preserve">1 кв. </w:t>
            </w:r>
          </w:p>
          <w:p w:rsidR="009F31D5" w:rsidRDefault="009F31D5" w:rsidP="009F31D5">
            <w:pPr>
              <w:jc w:val="center"/>
            </w:pPr>
            <w:r>
              <w:t>2009 год</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9F31D5">
            <w:pPr>
              <w:jc w:val="center"/>
            </w:pPr>
            <w:r>
              <w:t>1 кв.</w:t>
            </w:r>
          </w:p>
          <w:p w:rsidR="009F31D5" w:rsidRDefault="009F31D5" w:rsidP="009F31D5">
            <w:pPr>
              <w:jc w:val="center"/>
            </w:pPr>
            <w:r>
              <w:t xml:space="preserve"> 2010 год.</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BE4AC2">
            <w:pPr>
              <w:jc w:val="center"/>
            </w:pPr>
            <w:r>
              <w:t>2 кв.</w:t>
            </w:r>
          </w:p>
          <w:p w:rsidR="009F31D5" w:rsidRDefault="009F31D5" w:rsidP="00BE4AC2">
            <w:pPr>
              <w:jc w:val="center"/>
            </w:pPr>
            <w:r>
              <w:t>2010год</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Выручка, руб.</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68445</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75513</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178440</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Валовая прибыль, руб.</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37518</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43781</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36537</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Чистая прибыль (нераспределенная прибыль (непокрытый убыток), руб.</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(830)</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(8858)</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526</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(2,8)</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(41,1)</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1,7</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(0,2)</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(2,11)</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0,1</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(1,2)</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(11,73)</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0,3</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11,3</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8,99</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7,5</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0,18</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0,18</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0,13</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Сумма не распределённой прибыли (непокрытого убытка) на отчетную дату, руб.</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1207</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(6025)</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3359</w:t>
            </w:r>
          </w:p>
        </w:tc>
      </w:tr>
      <w:tr w:rsidR="009F31D5" w:rsidTr="002D45C3">
        <w:tc>
          <w:tcPr>
            <w:tcW w:w="2632" w:type="dxa"/>
            <w:tcBorders>
              <w:top w:val="single" w:sz="6" w:space="0" w:color="auto"/>
              <w:left w:val="double" w:sz="6" w:space="0" w:color="auto"/>
              <w:bottom w:val="double" w:sz="6" w:space="0" w:color="auto"/>
              <w:right w:val="single" w:sz="6" w:space="0" w:color="auto"/>
            </w:tcBorders>
          </w:tcPr>
          <w:p w:rsidR="009F31D5" w:rsidRDefault="009F31D5" w:rsidP="00BE4AC2">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9F31D5" w:rsidRDefault="009F31D5" w:rsidP="00BE4AC2">
            <w:pPr>
              <w:jc w:val="right"/>
            </w:pPr>
            <w:r>
              <w:t>0,003</w:t>
            </w:r>
          </w:p>
        </w:tc>
        <w:tc>
          <w:tcPr>
            <w:tcW w:w="1100" w:type="dxa"/>
            <w:tcBorders>
              <w:top w:val="single" w:sz="6" w:space="0" w:color="auto"/>
              <w:left w:val="single" w:sz="6" w:space="0" w:color="auto"/>
              <w:bottom w:val="double" w:sz="6" w:space="0" w:color="auto"/>
              <w:right w:val="double" w:sz="6" w:space="0" w:color="auto"/>
            </w:tcBorders>
          </w:tcPr>
          <w:p w:rsidR="009F31D5" w:rsidRDefault="009F31D5" w:rsidP="00BE4AC2">
            <w:pPr>
              <w:jc w:val="right"/>
            </w:pPr>
            <w:r>
              <w:t>0,143</w:t>
            </w:r>
          </w:p>
        </w:tc>
        <w:tc>
          <w:tcPr>
            <w:tcW w:w="1100" w:type="dxa"/>
            <w:tcBorders>
              <w:top w:val="single" w:sz="6" w:space="0" w:color="auto"/>
              <w:left w:val="single" w:sz="6" w:space="0" w:color="auto"/>
              <w:bottom w:val="double" w:sz="6" w:space="0" w:color="auto"/>
              <w:right w:val="double" w:sz="6" w:space="0" w:color="auto"/>
            </w:tcBorders>
          </w:tcPr>
          <w:p w:rsidR="009F31D5" w:rsidRDefault="00251166" w:rsidP="00BE4AC2">
            <w:pPr>
              <w:jc w:val="right"/>
            </w:pPr>
            <w:r>
              <w:t>0,007</w:t>
            </w:r>
          </w:p>
        </w:tc>
      </w:tr>
    </w:tbl>
    <w:p w:rsidR="006E1E9B" w:rsidRDefault="006E1E9B">
      <w:pPr>
        <w:ind w:left="200"/>
      </w:pPr>
    </w:p>
    <w:p w:rsidR="003D1A4F" w:rsidRDefault="003D1A4F">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3D1A4F" w:rsidRDefault="003D1A4F">
      <w:pPr>
        <w:ind w:left="200"/>
      </w:pPr>
      <w:r>
        <w:rPr>
          <w:rStyle w:val="Subst"/>
          <w:bCs/>
          <w:iCs/>
        </w:rPr>
        <w:t>Факторы, которые оказали влияние на увеличение размера доходов – это   на  увеличение объёма продаж в связи с летними месяцами (время отдыха и отпусков).</w:t>
      </w:r>
    </w:p>
    <w:p w:rsidR="003D1A4F" w:rsidRDefault="003D1A4F">
      <w:pPr>
        <w:pStyle w:val="2"/>
      </w:pPr>
      <w:r>
        <w:t>4.2. Ликвидность эмитента, достаточность капитала и оборотных средств</w:t>
      </w:r>
    </w:p>
    <w:p w:rsidR="003D1A4F" w:rsidRDefault="003D1A4F">
      <w:pPr>
        <w:pStyle w:val="ThinDelim"/>
      </w:pPr>
    </w:p>
    <w:tbl>
      <w:tblPr>
        <w:tblW w:w="0" w:type="auto"/>
        <w:tblLayout w:type="fixed"/>
        <w:tblCellMar>
          <w:left w:w="72" w:type="dxa"/>
          <w:right w:w="72" w:type="dxa"/>
        </w:tblCellMar>
        <w:tblLook w:val="0000"/>
      </w:tblPr>
      <w:tblGrid>
        <w:gridCol w:w="2632"/>
        <w:gridCol w:w="1100"/>
        <w:gridCol w:w="1100"/>
      </w:tblGrid>
      <w:tr w:rsidR="003D1A4F">
        <w:tc>
          <w:tcPr>
            <w:tcW w:w="263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D1A4F" w:rsidRDefault="003D1A4F" w:rsidP="006E1E9B">
            <w:pPr>
              <w:jc w:val="center"/>
            </w:pPr>
            <w:r>
              <w:t>2008</w:t>
            </w:r>
            <w:r w:rsidR="006E1E9B">
              <w:t>год</w:t>
            </w:r>
          </w:p>
        </w:tc>
        <w:tc>
          <w:tcPr>
            <w:tcW w:w="1100" w:type="dxa"/>
            <w:tcBorders>
              <w:top w:val="double" w:sz="6" w:space="0" w:color="auto"/>
              <w:left w:val="single" w:sz="6" w:space="0" w:color="auto"/>
              <w:bottom w:val="single" w:sz="6" w:space="0" w:color="auto"/>
              <w:right w:val="double" w:sz="6" w:space="0" w:color="auto"/>
            </w:tcBorders>
          </w:tcPr>
          <w:p w:rsidR="003D1A4F" w:rsidRDefault="003D1A4F" w:rsidP="006E1E9B">
            <w:pPr>
              <w:jc w:val="center"/>
            </w:pPr>
            <w:r>
              <w:t>2009</w:t>
            </w:r>
            <w:r w:rsidR="006E1E9B">
              <w:t xml:space="preserve"> год</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Собственные оборотные средства, руб.</w:t>
            </w:r>
          </w:p>
        </w:tc>
        <w:tc>
          <w:tcPr>
            <w:tcW w:w="1100" w:type="dxa"/>
            <w:tcBorders>
              <w:top w:val="single" w:sz="6" w:space="0" w:color="auto"/>
              <w:left w:val="single" w:sz="6" w:space="0" w:color="auto"/>
              <w:bottom w:val="single" w:sz="6" w:space="0" w:color="auto"/>
              <w:right w:val="single" w:sz="6" w:space="0" w:color="auto"/>
            </w:tcBorders>
          </w:tcPr>
          <w:p w:rsidR="003D1A4F" w:rsidRDefault="00C172CC">
            <w:pPr>
              <w:jc w:val="right"/>
            </w:pPr>
            <w:r>
              <w:t>(35078)</w:t>
            </w:r>
          </w:p>
        </w:tc>
        <w:tc>
          <w:tcPr>
            <w:tcW w:w="1100" w:type="dxa"/>
            <w:tcBorders>
              <w:top w:val="single" w:sz="6" w:space="0" w:color="auto"/>
              <w:left w:val="single" w:sz="6" w:space="0" w:color="auto"/>
              <w:bottom w:val="single" w:sz="6" w:space="0" w:color="auto"/>
              <w:right w:val="double" w:sz="6" w:space="0" w:color="auto"/>
            </w:tcBorders>
          </w:tcPr>
          <w:p w:rsidR="003D1A4F" w:rsidRDefault="00C172CC">
            <w:pPr>
              <w:jc w:val="right"/>
            </w:pPr>
            <w:r>
              <w:t>(140088)</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3D1A4F" w:rsidRDefault="00C172CC">
            <w:pPr>
              <w:jc w:val="right"/>
            </w:pPr>
            <w:r>
              <w:t>2,2</w:t>
            </w:r>
          </w:p>
        </w:tc>
        <w:tc>
          <w:tcPr>
            <w:tcW w:w="1100" w:type="dxa"/>
            <w:tcBorders>
              <w:top w:val="single" w:sz="6" w:space="0" w:color="auto"/>
              <w:left w:val="single" w:sz="6" w:space="0" w:color="auto"/>
              <w:bottom w:val="single" w:sz="6" w:space="0" w:color="auto"/>
              <w:right w:val="double" w:sz="6" w:space="0" w:color="auto"/>
            </w:tcBorders>
          </w:tcPr>
          <w:p w:rsidR="003D1A4F" w:rsidRDefault="00286564">
            <w:pPr>
              <w:jc w:val="right"/>
            </w:pPr>
            <w:r>
              <w:t>9,6</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3D1A4F" w:rsidRDefault="00C172CC">
            <w:pPr>
              <w:jc w:val="right"/>
            </w:pPr>
            <w:r>
              <w:t>142,5</w:t>
            </w:r>
          </w:p>
        </w:tc>
        <w:tc>
          <w:tcPr>
            <w:tcW w:w="1100" w:type="dxa"/>
            <w:tcBorders>
              <w:top w:val="single" w:sz="6" w:space="0" w:color="auto"/>
              <w:left w:val="single" w:sz="6" w:space="0" w:color="auto"/>
              <w:bottom w:val="single" w:sz="6" w:space="0" w:color="auto"/>
              <w:right w:val="double" w:sz="6" w:space="0" w:color="auto"/>
            </w:tcBorders>
          </w:tcPr>
          <w:p w:rsidR="003D1A4F" w:rsidRDefault="00286564">
            <w:r>
              <w:t xml:space="preserve">       0,45</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3D1A4F" w:rsidRDefault="00C172CC">
            <w:pPr>
              <w:jc w:val="right"/>
            </w:pPr>
            <w:r>
              <w:t>136,4</w:t>
            </w:r>
          </w:p>
        </w:tc>
        <w:tc>
          <w:tcPr>
            <w:tcW w:w="1100" w:type="dxa"/>
            <w:tcBorders>
              <w:top w:val="single" w:sz="6" w:space="0" w:color="auto"/>
              <w:left w:val="single" w:sz="6" w:space="0" w:color="auto"/>
              <w:bottom w:val="single" w:sz="6" w:space="0" w:color="auto"/>
              <w:right w:val="double" w:sz="6" w:space="0" w:color="auto"/>
            </w:tcBorders>
          </w:tcPr>
          <w:p w:rsidR="003D1A4F" w:rsidRDefault="00286564">
            <w:pPr>
              <w:jc w:val="right"/>
            </w:pPr>
            <w:r>
              <w:t>0,39</w:t>
            </w:r>
          </w:p>
        </w:tc>
      </w:tr>
      <w:tr w:rsidR="003D1A4F">
        <w:tc>
          <w:tcPr>
            <w:tcW w:w="2632" w:type="dxa"/>
            <w:tcBorders>
              <w:top w:val="single" w:sz="6" w:space="0" w:color="auto"/>
              <w:left w:val="double" w:sz="6" w:space="0" w:color="auto"/>
              <w:bottom w:val="double" w:sz="6" w:space="0" w:color="auto"/>
              <w:right w:val="single" w:sz="6" w:space="0" w:color="auto"/>
            </w:tcBorders>
          </w:tcPr>
          <w:p w:rsidR="003D1A4F" w:rsidRDefault="003D1A4F">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3D1A4F" w:rsidRDefault="00C172CC">
            <w:pPr>
              <w:jc w:val="right"/>
            </w:pPr>
            <w:r>
              <w:t>0,114</w:t>
            </w:r>
          </w:p>
        </w:tc>
        <w:tc>
          <w:tcPr>
            <w:tcW w:w="1100" w:type="dxa"/>
            <w:tcBorders>
              <w:top w:val="single" w:sz="6" w:space="0" w:color="auto"/>
              <w:left w:val="single" w:sz="6" w:space="0" w:color="auto"/>
              <w:bottom w:val="double" w:sz="6" w:space="0" w:color="auto"/>
              <w:right w:val="double" w:sz="6" w:space="0" w:color="auto"/>
            </w:tcBorders>
          </w:tcPr>
          <w:p w:rsidR="003D1A4F" w:rsidRDefault="00286564">
            <w:pPr>
              <w:jc w:val="right"/>
            </w:pPr>
            <w:r>
              <w:t>0,069</w:t>
            </w:r>
          </w:p>
        </w:tc>
      </w:tr>
    </w:tbl>
    <w:p w:rsidR="003D1A4F" w:rsidRDefault="003D1A4F"/>
    <w:p w:rsidR="003D1A4F" w:rsidRDefault="003D1A4F">
      <w:pPr>
        <w:ind w:left="200"/>
        <w:rPr>
          <w:rStyle w:val="Subst"/>
          <w:bCs/>
          <w:iCs/>
        </w:rPr>
      </w:pPr>
      <w:r>
        <w:t>Экономический анализ ликвидности и платежеспособности эмитента на основе экономического анализа динамики приведенных показателей.:</w:t>
      </w:r>
      <w:r>
        <w:br/>
      </w:r>
      <w:r>
        <w:rPr>
          <w:rStyle w:val="Subst"/>
          <w:bCs/>
          <w:iCs/>
        </w:rPr>
        <w:t>В Обществе не</w:t>
      </w:r>
      <w:r w:rsidR="006E1E9B">
        <w:rPr>
          <w:rStyle w:val="Subst"/>
          <w:bCs/>
          <w:iCs/>
        </w:rPr>
        <w:t xml:space="preserve"> </w:t>
      </w:r>
      <w:r>
        <w:rPr>
          <w:rStyle w:val="Subst"/>
          <w:bCs/>
          <w:iCs/>
        </w:rPr>
        <w:t>хватает собственных оборотных средств, собственные оборотные средства отрицательные, т.к. капитал и резервы меньше, чем вне</w:t>
      </w:r>
      <w:r w:rsidR="006E1E9B">
        <w:rPr>
          <w:rStyle w:val="Subst"/>
          <w:bCs/>
          <w:iCs/>
        </w:rPr>
        <w:t xml:space="preserve"> </w:t>
      </w:r>
      <w:r>
        <w:rPr>
          <w:rStyle w:val="Subst"/>
          <w:bCs/>
          <w:iCs/>
        </w:rPr>
        <w:t>оборотные активы, поэтому для пополнения оборотных средств Общество вынуждено брать кредиты.</w:t>
      </w:r>
    </w:p>
    <w:p w:rsidR="006E1E9B" w:rsidRDefault="006E1E9B">
      <w:pPr>
        <w:ind w:left="200"/>
        <w:rPr>
          <w:rStyle w:val="Subst"/>
          <w:bCs/>
          <w:iCs/>
        </w:rPr>
      </w:pPr>
    </w:p>
    <w:tbl>
      <w:tblPr>
        <w:tblW w:w="0" w:type="auto"/>
        <w:tblLayout w:type="fixed"/>
        <w:tblCellMar>
          <w:left w:w="72" w:type="dxa"/>
          <w:right w:w="72" w:type="dxa"/>
        </w:tblCellMar>
        <w:tblLook w:val="0000"/>
      </w:tblPr>
      <w:tblGrid>
        <w:gridCol w:w="2632"/>
        <w:gridCol w:w="1100"/>
        <w:gridCol w:w="1100"/>
        <w:gridCol w:w="1100"/>
      </w:tblGrid>
      <w:tr w:rsidR="009F31D5" w:rsidTr="002D45C3">
        <w:tc>
          <w:tcPr>
            <w:tcW w:w="2632" w:type="dxa"/>
            <w:tcBorders>
              <w:top w:val="double" w:sz="6" w:space="0" w:color="auto"/>
              <w:left w:val="double" w:sz="6" w:space="0" w:color="auto"/>
              <w:bottom w:val="single" w:sz="6" w:space="0" w:color="auto"/>
              <w:right w:val="single" w:sz="6" w:space="0" w:color="auto"/>
            </w:tcBorders>
          </w:tcPr>
          <w:p w:rsidR="009F31D5" w:rsidRDefault="009F31D5" w:rsidP="00BE4AC2">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9F31D5" w:rsidRDefault="009F31D5" w:rsidP="009F31D5">
            <w:pPr>
              <w:jc w:val="center"/>
            </w:pPr>
            <w:r>
              <w:t>1кв. 2009года</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BE4AC2">
            <w:pPr>
              <w:jc w:val="center"/>
            </w:pPr>
            <w:r>
              <w:t xml:space="preserve">1 кв.  </w:t>
            </w:r>
          </w:p>
          <w:p w:rsidR="009F31D5" w:rsidRDefault="009F31D5" w:rsidP="009F31D5">
            <w:pPr>
              <w:jc w:val="center"/>
            </w:pPr>
            <w:r>
              <w:lastRenderedPageBreak/>
              <w:t>2010 года</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BE4AC2">
            <w:pPr>
              <w:jc w:val="center"/>
            </w:pPr>
            <w:r>
              <w:lastRenderedPageBreak/>
              <w:t>2 кв.</w:t>
            </w:r>
          </w:p>
          <w:p w:rsidR="009F31D5" w:rsidRDefault="009F31D5" w:rsidP="00BE4AC2">
            <w:pPr>
              <w:jc w:val="center"/>
            </w:pPr>
            <w:r>
              <w:lastRenderedPageBreak/>
              <w:t>2010 года</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lastRenderedPageBreak/>
              <w:t>Собственные оборотные средства, руб.</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(37900)</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(140469)</w:t>
            </w:r>
          </w:p>
        </w:tc>
        <w:tc>
          <w:tcPr>
            <w:tcW w:w="1100" w:type="dxa"/>
            <w:tcBorders>
              <w:top w:val="single" w:sz="6" w:space="0" w:color="auto"/>
              <w:left w:val="single" w:sz="6" w:space="0" w:color="auto"/>
              <w:bottom w:val="single" w:sz="6" w:space="0" w:color="auto"/>
              <w:right w:val="double" w:sz="6" w:space="0" w:color="auto"/>
            </w:tcBorders>
          </w:tcPr>
          <w:p w:rsidR="009F31D5" w:rsidRDefault="00251166" w:rsidP="00BE4AC2">
            <w:pPr>
              <w:jc w:val="right"/>
            </w:pPr>
            <w:r>
              <w:t>(128467)</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2,3</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10,4</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7,08</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18,2</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r>
              <w:t xml:space="preserve">       0,59</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r>
              <w:t xml:space="preserve">       0,68</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9F31D5" w:rsidRDefault="009F31D5" w:rsidP="00BE4AC2">
            <w:pPr>
              <w:jc w:val="right"/>
            </w:pPr>
            <w:r>
              <w:t>17,4</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0,72</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0,83</w:t>
            </w:r>
          </w:p>
        </w:tc>
      </w:tr>
      <w:tr w:rsidR="009F31D5" w:rsidTr="002D45C3">
        <w:tc>
          <w:tcPr>
            <w:tcW w:w="2632" w:type="dxa"/>
            <w:tcBorders>
              <w:top w:val="single" w:sz="6" w:space="0" w:color="auto"/>
              <w:left w:val="double" w:sz="6" w:space="0" w:color="auto"/>
              <w:bottom w:val="double" w:sz="6" w:space="0" w:color="auto"/>
              <w:right w:val="single" w:sz="6" w:space="0" w:color="auto"/>
            </w:tcBorders>
          </w:tcPr>
          <w:p w:rsidR="009F31D5" w:rsidRDefault="009F31D5" w:rsidP="00BE4AC2">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9F31D5" w:rsidRDefault="009F31D5" w:rsidP="00BE4AC2">
            <w:pPr>
              <w:jc w:val="right"/>
            </w:pPr>
            <w:r>
              <w:t>0,076</w:t>
            </w:r>
          </w:p>
        </w:tc>
        <w:tc>
          <w:tcPr>
            <w:tcW w:w="1100" w:type="dxa"/>
            <w:tcBorders>
              <w:top w:val="single" w:sz="6" w:space="0" w:color="auto"/>
              <w:left w:val="single" w:sz="6" w:space="0" w:color="auto"/>
              <w:bottom w:val="double" w:sz="6" w:space="0" w:color="auto"/>
              <w:right w:val="double" w:sz="6" w:space="0" w:color="auto"/>
            </w:tcBorders>
          </w:tcPr>
          <w:p w:rsidR="009F31D5" w:rsidRDefault="009F31D5" w:rsidP="00BE4AC2">
            <w:pPr>
              <w:jc w:val="right"/>
            </w:pPr>
            <w:r>
              <w:t>0,133</w:t>
            </w:r>
          </w:p>
        </w:tc>
        <w:tc>
          <w:tcPr>
            <w:tcW w:w="1100" w:type="dxa"/>
            <w:tcBorders>
              <w:top w:val="single" w:sz="6" w:space="0" w:color="auto"/>
              <w:left w:val="single" w:sz="6" w:space="0" w:color="auto"/>
              <w:bottom w:val="double" w:sz="6" w:space="0" w:color="auto"/>
              <w:right w:val="double" w:sz="6" w:space="0" w:color="auto"/>
            </w:tcBorders>
          </w:tcPr>
          <w:p w:rsidR="009F31D5" w:rsidRDefault="001066ED" w:rsidP="00BE4AC2">
            <w:pPr>
              <w:jc w:val="right"/>
            </w:pPr>
            <w:r>
              <w:t>0,064</w:t>
            </w:r>
          </w:p>
        </w:tc>
      </w:tr>
    </w:tbl>
    <w:p w:rsidR="006E1E9B" w:rsidRDefault="006E1E9B">
      <w:pPr>
        <w:ind w:left="200"/>
      </w:pPr>
    </w:p>
    <w:p w:rsidR="003D1A4F" w:rsidRDefault="003D1A4F">
      <w:pPr>
        <w:pStyle w:val="2"/>
      </w:pPr>
      <w:r>
        <w:t>4.3. Размер и структура капитала и оборотных средств эмитента</w:t>
      </w:r>
    </w:p>
    <w:p w:rsidR="003D1A4F" w:rsidRDefault="003D1A4F">
      <w:pPr>
        <w:pStyle w:val="2"/>
      </w:pPr>
      <w:r>
        <w:t>4.3.1. Размер и структура капитала и оборотных средств эмитента</w:t>
      </w:r>
    </w:p>
    <w:p w:rsidR="003D1A4F" w:rsidRDefault="003D1A4F">
      <w:pPr>
        <w:pStyle w:val="ThinDelim"/>
      </w:pPr>
    </w:p>
    <w:tbl>
      <w:tblPr>
        <w:tblW w:w="0" w:type="auto"/>
        <w:tblLayout w:type="fixed"/>
        <w:tblCellMar>
          <w:left w:w="72" w:type="dxa"/>
          <w:right w:w="72" w:type="dxa"/>
        </w:tblCellMar>
        <w:tblLook w:val="0000"/>
      </w:tblPr>
      <w:tblGrid>
        <w:gridCol w:w="2632"/>
        <w:gridCol w:w="1100"/>
      </w:tblGrid>
      <w:tr w:rsidR="003D1A4F">
        <w:tc>
          <w:tcPr>
            <w:tcW w:w="263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3D1A4F" w:rsidRDefault="003D1A4F" w:rsidP="006E1E9B">
            <w:pPr>
              <w:jc w:val="center"/>
            </w:pPr>
            <w:r>
              <w:t>2009</w:t>
            </w:r>
            <w:r w:rsidR="006E1E9B">
              <w:t>год</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3D1A4F" w:rsidRDefault="003D1A4F">
            <w:pPr>
              <w:jc w:val="right"/>
            </w:pPr>
            <w:r>
              <w:t>951</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3D1A4F" w:rsidRDefault="003D1A4F">
            <w:pPr>
              <w:jc w:val="right"/>
            </w:pPr>
            <w:r>
              <w:t>0</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3D1A4F" w:rsidRDefault="003D1A4F">
            <w:pPr>
              <w:jc w:val="right"/>
            </w:pPr>
            <w:r>
              <w:t>0</w:t>
            </w:r>
          </w:p>
        </w:tc>
      </w:tr>
      <w:tr w:rsidR="003D1A4F">
        <w:tc>
          <w:tcPr>
            <w:tcW w:w="2632" w:type="dxa"/>
            <w:tcBorders>
              <w:top w:val="single" w:sz="6" w:space="0" w:color="auto"/>
              <w:left w:val="double" w:sz="6" w:space="0" w:color="auto"/>
              <w:bottom w:val="single" w:sz="6" w:space="0" w:color="auto"/>
              <w:right w:val="single" w:sz="6" w:space="0" w:color="auto"/>
            </w:tcBorders>
          </w:tcPr>
          <w:p w:rsidR="003D1A4F" w:rsidRDefault="003D1A4F">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3D1A4F" w:rsidRDefault="003D1A4F">
            <w:pPr>
              <w:jc w:val="right"/>
            </w:pPr>
            <w:r>
              <w:t>143</w:t>
            </w:r>
          </w:p>
        </w:tc>
      </w:tr>
      <w:tr w:rsidR="003D1A4F" w:rsidRPr="00D80E49">
        <w:tc>
          <w:tcPr>
            <w:tcW w:w="2632" w:type="dxa"/>
            <w:tcBorders>
              <w:top w:val="single" w:sz="6" w:space="0" w:color="auto"/>
              <w:left w:val="double" w:sz="6" w:space="0" w:color="auto"/>
              <w:bottom w:val="single" w:sz="6" w:space="0" w:color="auto"/>
              <w:right w:val="single" w:sz="6" w:space="0" w:color="auto"/>
            </w:tcBorders>
          </w:tcPr>
          <w:p w:rsidR="003D1A4F" w:rsidRDefault="003D1A4F">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3D1A4F">
            <w:pPr>
              <w:jc w:val="right"/>
            </w:pPr>
            <w:r w:rsidRPr="00D80E49">
              <w:t>26 495</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2833</w:t>
            </w:r>
          </w:p>
        </w:tc>
      </w:tr>
      <w:tr w:rsidR="003D1A4F" w:rsidRPr="006E1E9B">
        <w:tc>
          <w:tcPr>
            <w:tcW w:w="2632" w:type="dxa"/>
            <w:tcBorders>
              <w:top w:val="single" w:sz="6" w:space="0" w:color="auto"/>
              <w:left w:val="double" w:sz="6" w:space="0" w:color="auto"/>
              <w:bottom w:val="double" w:sz="6" w:space="0" w:color="auto"/>
              <w:right w:val="single" w:sz="6" w:space="0" w:color="auto"/>
            </w:tcBorders>
          </w:tcPr>
          <w:p w:rsidR="003D1A4F" w:rsidRDefault="003D1A4F">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3D1A4F" w:rsidRPr="00D80E49" w:rsidRDefault="00D80E49">
            <w:pPr>
              <w:jc w:val="right"/>
            </w:pPr>
            <w:r>
              <w:t>30422</w:t>
            </w:r>
          </w:p>
        </w:tc>
      </w:tr>
    </w:tbl>
    <w:p w:rsidR="006E1E9B" w:rsidRDefault="006E1E9B">
      <w:pPr>
        <w:pStyle w:val="SubHeading"/>
        <w:ind w:left="200"/>
      </w:pPr>
    </w:p>
    <w:tbl>
      <w:tblPr>
        <w:tblW w:w="0" w:type="auto"/>
        <w:tblLayout w:type="fixed"/>
        <w:tblCellMar>
          <w:left w:w="72" w:type="dxa"/>
          <w:right w:w="72" w:type="dxa"/>
        </w:tblCellMar>
        <w:tblLook w:val="0000"/>
      </w:tblPr>
      <w:tblGrid>
        <w:gridCol w:w="2632"/>
        <w:gridCol w:w="1100"/>
        <w:gridCol w:w="1100"/>
      </w:tblGrid>
      <w:tr w:rsidR="009F31D5" w:rsidTr="002D45C3">
        <w:tc>
          <w:tcPr>
            <w:tcW w:w="2632" w:type="dxa"/>
            <w:tcBorders>
              <w:top w:val="double" w:sz="6" w:space="0" w:color="auto"/>
              <w:left w:val="double" w:sz="6" w:space="0" w:color="auto"/>
              <w:bottom w:val="single" w:sz="6" w:space="0" w:color="auto"/>
              <w:right w:val="single" w:sz="6" w:space="0" w:color="auto"/>
            </w:tcBorders>
          </w:tcPr>
          <w:p w:rsidR="009F31D5" w:rsidRDefault="009F31D5" w:rsidP="00BE4AC2">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9F31D5">
            <w:pPr>
              <w:jc w:val="center"/>
            </w:pPr>
            <w:r>
              <w:t xml:space="preserve">1 кв. </w:t>
            </w:r>
          </w:p>
          <w:p w:rsidR="009F31D5" w:rsidRDefault="009F31D5" w:rsidP="009F31D5">
            <w:pPr>
              <w:jc w:val="center"/>
            </w:pPr>
            <w:r>
              <w:t>2010 год</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9F31D5">
            <w:pPr>
              <w:jc w:val="center"/>
            </w:pPr>
            <w:r>
              <w:t xml:space="preserve">2 кв. </w:t>
            </w:r>
          </w:p>
          <w:p w:rsidR="009F31D5" w:rsidRDefault="009F31D5" w:rsidP="009F31D5">
            <w:pPr>
              <w:jc w:val="center"/>
            </w:pPr>
            <w:r>
              <w:t>2010 год</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951</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951</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 xml:space="preserve">Общая стоимость акций </w:t>
            </w:r>
            <w:r>
              <w:lastRenderedPageBreak/>
              <w:t>(долей)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lastRenderedPageBreak/>
              <w:t>0</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0</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lastRenderedPageBreak/>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0</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0</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9F31D5" w:rsidRDefault="009F31D5" w:rsidP="00BE4AC2">
            <w:pPr>
              <w:jc w:val="right"/>
            </w:pPr>
            <w:r>
              <w:t>143</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143</w:t>
            </w:r>
          </w:p>
        </w:tc>
      </w:tr>
      <w:tr w:rsidR="009F31D5" w:rsidRPr="00D80E49"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rsidRPr="00D80E49">
              <w:t>26 495</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1066ED" w:rsidP="00BE4AC2">
            <w:pPr>
              <w:jc w:val="right"/>
            </w:pPr>
            <w:r>
              <w:t>26495</w:t>
            </w:r>
          </w:p>
        </w:tc>
      </w:tr>
      <w:tr w:rsidR="009F31D5"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(6025)</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3359</w:t>
            </w:r>
          </w:p>
        </w:tc>
      </w:tr>
      <w:tr w:rsidR="009F31D5" w:rsidRPr="00D80E49" w:rsidTr="002D45C3">
        <w:tc>
          <w:tcPr>
            <w:tcW w:w="2632" w:type="dxa"/>
            <w:tcBorders>
              <w:top w:val="single" w:sz="6" w:space="0" w:color="auto"/>
              <w:left w:val="double" w:sz="6" w:space="0" w:color="auto"/>
              <w:bottom w:val="double" w:sz="6" w:space="0" w:color="auto"/>
              <w:right w:val="single" w:sz="6" w:space="0" w:color="auto"/>
            </w:tcBorders>
          </w:tcPr>
          <w:p w:rsidR="009F31D5" w:rsidRDefault="009F31D5" w:rsidP="00BE4AC2">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9F31D5" w:rsidRPr="00D80E49" w:rsidRDefault="009F31D5" w:rsidP="00BE4AC2">
            <w:pPr>
              <w:jc w:val="right"/>
            </w:pPr>
            <w:r w:rsidRPr="00D80E49">
              <w:t>21564</w:t>
            </w:r>
          </w:p>
        </w:tc>
        <w:tc>
          <w:tcPr>
            <w:tcW w:w="1100" w:type="dxa"/>
            <w:tcBorders>
              <w:top w:val="single" w:sz="6" w:space="0" w:color="auto"/>
              <w:left w:val="single" w:sz="6" w:space="0" w:color="auto"/>
              <w:bottom w:val="double" w:sz="6" w:space="0" w:color="auto"/>
              <w:right w:val="double" w:sz="6" w:space="0" w:color="auto"/>
            </w:tcBorders>
          </w:tcPr>
          <w:p w:rsidR="009F31D5" w:rsidRPr="00D80E49" w:rsidRDefault="001066ED" w:rsidP="00BE4AC2">
            <w:pPr>
              <w:jc w:val="right"/>
            </w:pPr>
            <w:r>
              <w:t>30948</w:t>
            </w:r>
          </w:p>
        </w:tc>
      </w:tr>
    </w:tbl>
    <w:p w:rsidR="003D1A4F" w:rsidRDefault="003D1A4F">
      <w:pPr>
        <w:pStyle w:val="SubHeading"/>
        <w:ind w:left="200"/>
      </w:pPr>
      <w:r>
        <w:t>Структура и размер оборотных средств эмитента в соответствии с бухгалтерской отчетностью эмитента</w:t>
      </w:r>
    </w:p>
    <w:p w:rsidR="003D1A4F" w:rsidRDefault="003D1A4F">
      <w:pPr>
        <w:pStyle w:val="ThinDelim"/>
      </w:pPr>
    </w:p>
    <w:tbl>
      <w:tblPr>
        <w:tblW w:w="0" w:type="auto"/>
        <w:tblLayout w:type="fixed"/>
        <w:tblCellMar>
          <w:left w:w="72" w:type="dxa"/>
          <w:right w:w="72" w:type="dxa"/>
        </w:tblCellMar>
        <w:tblLook w:val="0000"/>
      </w:tblPr>
      <w:tblGrid>
        <w:gridCol w:w="2632"/>
        <w:gridCol w:w="1100"/>
      </w:tblGrid>
      <w:tr w:rsidR="003D1A4F">
        <w:tc>
          <w:tcPr>
            <w:tcW w:w="263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3D1A4F" w:rsidRDefault="003D1A4F" w:rsidP="006E1E9B">
            <w:pPr>
              <w:jc w:val="center"/>
            </w:pPr>
            <w:r>
              <w:t>2009</w:t>
            </w:r>
            <w:r w:rsidR="006E1E9B">
              <w:t>год</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251834</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Запасы</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rsidP="00D80E49">
            <w:pPr>
              <w:jc w:val="right"/>
            </w:pPr>
            <w:r>
              <w:t>20137</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сырье, материалы и другие аналогичные ценности</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3246</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животные на выращивании и откорме</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затраты в незавершенном производстве</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готовая продукция и товары для перепродажи</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860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товары отгруженные</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расходы будущих периодов</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16030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прочие запасы и затраты</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lastRenderedPageBreak/>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0</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224356</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177581</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1473</w:t>
            </w:r>
          </w:p>
        </w:tc>
      </w:tr>
      <w:tr w:rsidR="003D1A4F" w:rsidRPr="006E1E9B">
        <w:tc>
          <w:tcPr>
            <w:tcW w:w="2632" w:type="dxa"/>
            <w:tcBorders>
              <w:top w:val="single" w:sz="6" w:space="0" w:color="auto"/>
              <w:left w:val="double" w:sz="6" w:space="0" w:color="auto"/>
              <w:bottom w:val="single" w:sz="6" w:space="0" w:color="auto"/>
              <w:right w:val="single" w:sz="6" w:space="0" w:color="auto"/>
            </w:tcBorders>
          </w:tcPr>
          <w:p w:rsidR="003D1A4F" w:rsidRDefault="003D1A4F">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3D1A4F" w:rsidRPr="00D80E49" w:rsidRDefault="00D80E49">
            <w:pPr>
              <w:jc w:val="right"/>
            </w:pPr>
            <w:r>
              <w:t>5868</w:t>
            </w:r>
          </w:p>
        </w:tc>
      </w:tr>
      <w:tr w:rsidR="003D1A4F">
        <w:tc>
          <w:tcPr>
            <w:tcW w:w="2632" w:type="dxa"/>
            <w:tcBorders>
              <w:top w:val="single" w:sz="6" w:space="0" w:color="auto"/>
              <w:left w:val="double" w:sz="6" w:space="0" w:color="auto"/>
              <w:bottom w:val="double" w:sz="6" w:space="0" w:color="auto"/>
              <w:right w:val="single" w:sz="6" w:space="0" w:color="auto"/>
            </w:tcBorders>
          </w:tcPr>
          <w:p w:rsidR="003D1A4F" w:rsidRDefault="003D1A4F">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3D1A4F" w:rsidRDefault="003D1A4F">
            <w:pPr>
              <w:jc w:val="right"/>
            </w:pPr>
            <w:r>
              <w:t>0</w:t>
            </w:r>
          </w:p>
        </w:tc>
      </w:tr>
    </w:tbl>
    <w:p w:rsidR="003D1A4F" w:rsidRDefault="003D1A4F"/>
    <w:tbl>
      <w:tblPr>
        <w:tblW w:w="0" w:type="auto"/>
        <w:tblLayout w:type="fixed"/>
        <w:tblCellMar>
          <w:left w:w="72" w:type="dxa"/>
          <w:right w:w="72" w:type="dxa"/>
        </w:tblCellMar>
        <w:tblLook w:val="0000"/>
      </w:tblPr>
      <w:tblGrid>
        <w:gridCol w:w="2632"/>
        <w:gridCol w:w="1100"/>
        <w:gridCol w:w="1100"/>
      </w:tblGrid>
      <w:tr w:rsidR="009F31D5" w:rsidTr="002D45C3">
        <w:tc>
          <w:tcPr>
            <w:tcW w:w="2632" w:type="dxa"/>
            <w:tcBorders>
              <w:top w:val="double" w:sz="6" w:space="0" w:color="auto"/>
              <w:left w:val="double" w:sz="6" w:space="0" w:color="auto"/>
              <w:bottom w:val="single" w:sz="6" w:space="0" w:color="auto"/>
              <w:right w:val="single" w:sz="6" w:space="0" w:color="auto"/>
            </w:tcBorders>
          </w:tcPr>
          <w:p w:rsidR="009F31D5" w:rsidRDefault="009F31D5" w:rsidP="00BE4AC2">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BE4AC2">
            <w:pPr>
              <w:jc w:val="center"/>
            </w:pPr>
            <w:r>
              <w:t xml:space="preserve">1 кв. </w:t>
            </w:r>
          </w:p>
          <w:p w:rsidR="009F31D5" w:rsidRDefault="009F31D5" w:rsidP="00BE4AC2">
            <w:pPr>
              <w:jc w:val="center"/>
            </w:pPr>
            <w:r>
              <w:t>2009 год</w:t>
            </w:r>
          </w:p>
        </w:tc>
        <w:tc>
          <w:tcPr>
            <w:tcW w:w="1100" w:type="dxa"/>
            <w:tcBorders>
              <w:top w:val="double" w:sz="6" w:space="0" w:color="auto"/>
              <w:left w:val="single" w:sz="6" w:space="0" w:color="auto"/>
              <w:bottom w:val="single" w:sz="6" w:space="0" w:color="auto"/>
              <w:right w:val="double" w:sz="6" w:space="0" w:color="auto"/>
            </w:tcBorders>
          </w:tcPr>
          <w:p w:rsidR="009F31D5" w:rsidRDefault="009F31D5" w:rsidP="00BE4AC2">
            <w:pPr>
              <w:jc w:val="center"/>
            </w:pPr>
            <w:r>
              <w:t>2 кв.</w:t>
            </w:r>
          </w:p>
          <w:p w:rsidR="009F31D5" w:rsidRDefault="009F31D5" w:rsidP="00BE4AC2">
            <w:pPr>
              <w:jc w:val="center"/>
            </w:pPr>
            <w:r>
              <w:t>2010 год</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257293</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328525</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Запасы</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18831</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18867</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сырье, материалы и другие аналогичные ценности</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2791</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2515</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животные на выращивании и откорме</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rsidRPr="00D80E49">
              <w:t>0</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1066ED" w:rsidP="00BE4AC2">
            <w:pPr>
              <w:jc w:val="right"/>
            </w:pPr>
            <w:r>
              <w:t>0</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затраты в незавершенном производстве</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rsidRPr="00D80E49">
              <w:t>0</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1066ED" w:rsidP="00BE4AC2">
            <w:pPr>
              <w:jc w:val="right"/>
            </w:pPr>
            <w:r>
              <w:t>0</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готовая продукция и товары для перепродажи</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1039</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1316</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товары отгруженные</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rsidRPr="00D80E49">
              <w:t>0</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1066ED" w:rsidP="00BE4AC2">
            <w:pPr>
              <w:jc w:val="right"/>
            </w:pPr>
            <w:r>
              <w:t>0</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расходы будущих периодов</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15001</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15036</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прочие запасы и затраты</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rsidRPr="00D80E49">
              <w:t>0</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1066ED" w:rsidP="00BE4AC2">
            <w:pPr>
              <w:jc w:val="right"/>
            </w:pPr>
            <w:r>
              <w:t>0</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rsidRPr="00D80E49">
              <w:t>0</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1066ED" w:rsidP="00BE4AC2">
            <w:pPr>
              <w:jc w:val="right"/>
            </w:pPr>
            <w:r>
              <w:t>0</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rsidRPr="00D80E49">
              <w:t>0</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1066ED" w:rsidP="00BE4AC2">
            <w:pPr>
              <w:jc w:val="right"/>
            </w:pPr>
            <w:r>
              <w:t>0</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rsidRPr="00D80E49">
              <w:t>0</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1066ED" w:rsidP="00BE4AC2">
            <w:pPr>
              <w:jc w:val="right"/>
            </w:pPr>
            <w:r>
              <w:t>0</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212334</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282942</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192864</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251434</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1468</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1560</w:t>
            </w:r>
          </w:p>
        </w:tc>
      </w:tr>
      <w:tr w:rsidR="009F31D5" w:rsidRPr="006E1E9B" w:rsidTr="002D45C3">
        <w:tc>
          <w:tcPr>
            <w:tcW w:w="2632" w:type="dxa"/>
            <w:tcBorders>
              <w:top w:val="single" w:sz="6" w:space="0" w:color="auto"/>
              <w:left w:val="double" w:sz="6" w:space="0" w:color="auto"/>
              <w:bottom w:val="single" w:sz="6" w:space="0" w:color="auto"/>
              <w:right w:val="single" w:sz="6" w:space="0" w:color="auto"/>
            </w:tcBorders>
          </w:tcPr>
          <w:p w:rsidR="009F31D5" w:rsidRDefault="009F31D5" w:rsidP="00BE4AC2">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9F31D5" w:rsidRPr="00D80E49" w:rsidRDefault="009F31D5" w:rsidP="00BE4AC2">
            <w:pPr>
              <w:jc w:val="right"/>
            </w:pPr>
            <w:r>
              <w:t>24660</w:t>
            </w:r>
          </w:p>
        </w:tc>
        <w:tc>
          <w:tcPr>
            <w:tcW w:w="1100" w:type="dxa"/>
            <w:tcBorders>
              <w:top w:val="single" w:sz="6" w:space="0" w:color="auto"/>
              <w:left w:val="single" w:sz="6" w:space="0" w:color="auto"/>
              <w:bottom w:val="single" w:sz="6" w:space="0" w:color="auto"/>
              <w:right w:val="double" w:sz="6" w:space="0" w:color="auto"/>
            </w:tcBorders>
          </w:tcPr>
          <w:p w:rsidR="009F31D5" w:rsidRDefault="001066ED" w:rsidP="00BE4AC2">
            <w:pPr>
              <w:jc w:val="right"/>
            </w:pPr>
            <w:r>
              <w:t>25156</w:t>
            </w:r>
          </w:p>
        </w:tc>
      </w:tr>
      <w:tr w:rsidR="009F31D5" w:rsidTr="002D45C3">
        <w:tc>
          <w:tcPr>
            <w:tcW w:w="2632" w:type="dxa"/>
            <w:tcBorders>
              <w:top w:val="single" w:sz="6" w:space="0" w:color="auto"/>
              <w:left w:val="double" w:sz="6" w:space="0" w:color="auto"/>
              <w:bottom w:val="double" w:sz="6" w:space="0" w:color="auto"/>
              <w:right w:val="single" w:sz="6" w:space="0" w:color="auto"/>
            </w:tcBorders>
          </w:tcPr>
          <w:p w:rsidR="009F31D5" w:rsidRDefault="009F31D5" w:rsidP="00BE4AC2">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9F31D5" w:rsidRPr="00D80E49" w:rsidRDefault="009F31D5" w:rsidP="00BE4AC2">
            <w:pPr>
              <w:jc w:val="right"/>
            </w:pPr>
            <w:r w:rsidRPr="00D80E49">
              <w:t>0</w:t>
            </w:r>
          </w:p>
        </w:tc>
        <w:tc>
          <w:tcPr>
            <w:tcW w:w="1100" w:type="dxa"/>
            <w:tcBorders>
              <w:top w:val="single" w:sz="6" w:space="0" w:color="auto"/>
              <w:left w:val="single" w:sz="6" w:space="0" w:color="auto"/>
              <w:bottom w:val="double" w:sz="6" w:space="0" w:color="auto"/>
              <w:right w:val="double" w:sz="6" w:space="0" w:color="auto"/>
            </w:tcBorders>
          </w:tcPr>
          <w:p w:rsidR="009F31D5" w:rsidRPr="00D80E49" w:rsidRDefault="001066ED" w:rsidP="00BE4AC2">
            <w:pPr>
              <w:jc w:val="right"/>
            </w:pPr>
            <w:r>
              <w:t>0</w:t>
            </w:r>
          </w:p>
        </w:tc>
      </w:tr>
    </w:tbl>
    <w:p w:rsidR="00BE4AC2" w:rsidRDefault="00BE4AC2"/>
    <w:p w:rsidR="003D1A4F" w:rsidRDefault="003D1A4F">
      <w:pPr>
        <w:ind w:left="200"/>
      </w:pPr>
      <w:r>
        <w:t>Источники финансирования оборотных средств эмитента (собственные источники, займы, кредиты):</w:t>
      </w:r>
      <w:r>
        <w:rPr>
          <w:rStyle w:val="Subst"/>
          <w:bCs/>
          <w:iCs/>
        </w:rPr>
        <w:t xml:space="preserve"> Кредиты банков</w:t>
      </w:r>
    </w:p>
    <w:p w:rsidR="003D1A4F" w:rsidRDefault="003D1A4F">
      <w:pPr>
        <w:ind w:left="200"/>
      </w:pPr>
      <w:r>
        <w:t xml:space="preserve">Политика эмитента по финансированию оборотных средств, а также факторы, которые могут повлечь </w:t>
      </w:r>
      <w:r>
        <w:lastRenderedPageBreak/>
        <w:t>изменение в политике финансирования оборотных средств, и оценка вероятности их появления:</w:t>
      </w:r>
      <w:r>
        <w:br/>
      </w:r>
    </w:p>
    <w:p w:rsidR="003D1A4F" w:rsidRDefault="003D1A4F">
      <w:pPr>
        <w:pStyle w:val="2"/>
      </w:pPr>
      <w:r>
        <w:t>4.3.2. Финансовые вложения эмитента</w:t>
      </w:r>
    </w:p>
    <w:p w:rsidR="003D1A4F" w:rsidRDefault="003D1A4F">
      <w:pPr>
        <w:ind w:left="200"/>
      </w:pPr>
      <w:r>
        <w:t>Не указывается эмитентами, не имеющих ценных бумаг, допущенных к обращению организатором торговли</w:t>
      </w:r>
    </w:p>
    <w:p w:rsidR="003D1A4F" w:rsidRDefault="003D1A4F">
      <w:pPr>
        <w:pStyle w:val="2"/>
      </w:pPr>
      <w:r>
        <w:t>4.3.3. Нематериальные активы эмитента</w:t>
      </w:r>
    </w:p>
    <w:p w:rsidR="003D1A4F" w:rsidRDefault="003D1A4F">
      <w:pPr>
        <w:pStyle w:val="SubHeading"/>
        <w:ind w:left="200"/>
      </w:pPr>
      <w:r>
        <w:t>На дату окончания отчетного квартала</w:t>
      </w:r>
    </w:p>
    <w:p w:rsidR="003D1A4F" w:rsidRDefault="003D1A4F">
      <w:pPr>
        <w:ind w:left="400"/>
      </w:pPr>
      <w:r>
        <w:rPr>
          <w:rStyle w:val="Subst"/>
          <w:bCs/>
          <w:iCs/>
        </w:rPr>
        <w:t>Нематериальные активы у эмитента отсутствуют</w:t>
      </w:r>
    </w:p>
    <w:p w:rsidR="003D1A4F" w:rsidRDefault="003D1A4F">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D1A4F" w:rsidRDefault="003D1A4F">
      <w:pPr>
        <w:ind w:left="200"/>
      </w:pPr>
      <w:r>
        <w:rPr>
          <w:rStyle w:val="Subst"/>
          <w:bCs/>
          <w:iCs/>
        </w:rPr>
        <w:t>Расходов эмитента в области научно - технического развития, в отношении лицензий и патентов, новых разработок и исследований - нет</w:t>
      </w:r>
    </w:p>
    <w:p w:rsidR="003D1A4F" w:rsidRDefault="003D1A4F">
      <w:pPr>
        <w:pStyle w:val="2"/>
      </w:pPr>
      <w:r>
        <w:t>4.5. Анализ тенденций развития в сфере основной деятельности эмитента</w:t>
      </w:r>
    </w:p>
    <w:p w:rsidR="003D1A4F" w:rsidRDefault="003D1A4F">
      <w:pPr>
        <w:ind w:left="200"/>
      </w:pPr>
      <w:r>
        <w:rPr>
          <w:rStyle w:val="Subst"/>
          <w:bCs/>
          <w:iCs/>
        </w:rPr>
        <w:t>Развитие отрасли гражданской авиации в Республики Саха (Якутия) – это замена устаревшего самолётного парка на новые, современные воздушные суда, увеличение пассажирооборота при повышении уровня благосостояния населения Республики Саха (Якутия), развитие и привлекательность Республики С(Я)  для  специалистов и туристов, как российских, так и иностранных.</w:t>
      </w:r>
      <w:r>
        <w:rPr>
          <w:rStyle w:val="Subst"/>
          <w:bCs/>
          <w:iCs/>
        </w:rPr>
        <w:br/>
        <w:t xml:space="preserve">Целью развития ГАВС  считаем оказание полного перечня услуг (включая туристические) в любом пункте продажи ГАВС. В рамках реализации этой цели открывается продажа туристических услуг в г. Мирном, Ленске, Олёкминске, п. Хандыга. Разворачивается туристическая деятельность в г. Нерюнгри, внедрена технология заказа билетов по телефону с использованием многоканального телефона, внедрена технология оформления билетов в одном ППП (пункт продажи перевозок) с оплатой услуг в другом. </w:t>
      </w:r>
      <w:r>
        <w:rPr>
          <w:rStyle w:val="Subst"/>
          <w:bCs/>
          <w:iCs/>
        </w:rPr>
        <w:br/>
        <w:t>Развивается Служба сервиса созданная в целях осуществления комплексного обслуживания пассажиров: справки и консультации по телефону и в офисе, помощь в выборе оптимальных маршрутов и тарифов, предварительное бронирование и оформление авиабилетов и доставка их на дом или в офис по желания клиента, контроль за использованием заявок на авиабилеты, поступающие от клиентов «купить билет» на официальном сайте ОАО ГАВС РС (Я) – (www.gavs.yakutia.ru).</w:t>
      </w:r>
      <w:r>
        <w:rPr>
          <w:rStyle w:val="Subst"/>
          <w:bCs/>
          <w:iCs/>
        </w:rPr>
        <w:br/>
        <w:t>Увеличение объёмов услуг произошло также с привлечение новых корпоративных клиентов. Заключены новые договора с А.К. «Якутия», обслуживание которых передано нам. Осваиваются новые технологии:</w:t>
      </w:r>
      <w:r>
        <w:rPr>
          <w:rStyle w:val="Subst"/>
          <w:bCs/>
          <w:iCs/>
        </w:rPr>
        <w:br/>
        <w:t>1.</w:t>
      </w:r>
      <w:r>
        <w:rPr>
          <w:rStyle w:val="Subst"/>
          <w:bCs/>
          <w:iCs/>
        </w:rPr>
        <w:tab/>
        <w:t>Мир вокруг нас постоянно меняется. Технологии не стоят на месте. В сфере продаж авиабилетов наступает новая эпоха – эпоха электронных билетов. ОАО ГАВС РС (Я) с 2007 г. активно внедряет электронный билет в  своей структуре продаж. С 2008 года внедряется система расчётов по оплате авиабилетов с использованием пластиковых карт «VISA CLASSIC» и «MASTERCARD» через собственный WEB – сайт. Общая доля электронных билетов приближается к 50 %.</w:t>
      </w:r>
      <w:r>
        <w:rPr>
          <w:rStyle w:val="Subst"/>
          <w:bCs/>
          <w:iCs/>
        </w:rPr>
        <w:br/>
        <w:t>Электронное оформление билетов – это способ документирования продажи и контроля над ходом пассажирской перевозки (электронный билет) и предоставления сопутствующих услуг (электронные документы) без оформления бумажных расчётных документов. В авиационной распределительной системе создаётся запись, в которой содержатся паспортные данные пассажира, перевозчик, пункт назначения, номер рейса, дата вылета. Пассажиру достаточно с паспортом подойти на регистрацию рейса, зарегистрироваться и пройти на вылет.</w:t>
      </w:r>
      <w:r>
        <w:rPr>
          <w:rStyle w:val="Subst"/>
          <w:bCs/>
          <w:iCs/>
        </w:rPr>
        <w:br/>
        <w:t>2.</w:t>
      </w:r>
      <w:r>
        <w:rPr>
          <w:rStyle w:val="Subst"/>
          <w:bCs/>
          <w:iCs/>
        </w:rPr>
        <w:tab/>
        <w:t>С 24 января 2007 года в ОАО ГАВС РС (Я) открыта ON- LINE продажа и бронирование. Если вы не любите стоять в очереди, предпочитаете самостоятельно принимать решения, то значит новый сервис от ОАО ГАВС РС (Я) создан для Вас. Обновлённая версия сайта нашла своих посетителей и как среди клиентов агентства, так и просто людей, заинтересованных и планирующие свои поездки и путешествия. Сейчас по официальной статистике, в среднем в день сайт посещают 56 человек. Наибольшей популярностью пользуются страницы: «расписание авиа и ж/д», «вопрос – ответ» (в среднем в день поступает порядка 10 – 14 вопросов на сайт к специалистам ГАВС), «программа туров» - в разделе «туристический отдел», новости на главной странице и «раскрытие информации для акционеров».</w:t>
      </w:r>
      <w:r>
        <w:rPr>
          <w:rStyle w:val="Subst"/>
          <w:bCs/>
          <w:iCs/>
        </w:rPr>
        <w:br/>
        <w:t xml:space="preserve">Авиабилеты в любом направлении становятся виртуальной реальностью. На нашем сайте реализована возможность бронирования и заказа авиа перелёта в доступной для пользователей </w:t>
      </w:r>
      <w:r>
        <w:rPr>
          <w:rStyle w:val="Subst"/>
          <w:bCs/>
          <w:iCs/>
        </w:rPr>
        <w:lastRenderedPageBreak/>
        <w:t xml:space="preserve">форме, с самостоятельным выбором авиакомпании, рейса и (что немаловажно!) с подбором самых оптимальных тарифов на заданные даты. </w:t>
      </w:r>
      <w:r>
        <w:rPr>
          <w:rStyle w:val="Subst"/>
          <w:bCs/>
          <w:iCs/>
        </w:rPr>
        <w:br/>
        <w:t xml:space="preserve">С 24 января 2008 года открыт раздел «купить билет» (запланированная ON – LINE ПРОДАЖА АВИАБИЛЕТОВ).  На сегодняшний день именно эта версия, которая внедрена в ОАО ГАВС РС (Я) , является усовершенствованной и адаптированной под наши требования. Продукт разработан компанией   «Транспортные Авиационные Системы» г. Москва («ТАИС»). Сегодня система позволяет нам подбирать рейсы, даты, тарифы, бронировать и заказывать доставку билетов домой или в офис. </w:t>
      </w:r>
      <w:r>
        <w:rPr>
          <w:rStyle w:val="Subst"/>
          <w:bCs/>
          <w:iCs/>
        </w:rPr>
        <w:br/>
        <w:t>Раздел набирает обороты и популярность, сейчас несколько человек в день либо пользуются системой, не завершая окончательно бронирования в справочных и ознакомительных целях, и некоторые успешно осуществляют само бронирование и заказ билетов.</w:t>
      </w:r>
      <w:r>
        <w:rPr>
          <w:rStyle w:val="Subst"/>
          <w:bCs/>
          <w:iCs/>
        </w:rPr>
        <w:br/>
        <w:t>3.</w:t>
      </w:r>
      <w:r>
        <w:rPr>
          <w:rStyle w:val="Subst"/>
          <w:bCs/>
          <w:iCs/>
        </w:rPr>
        <w:tab/>
        <w:t xml:space="preserve">В 2008 году в Российской Федерации была развёрнута деятельность ещё одной системы взаиморасчётов на воздушном транспорте IATA (BSP IATA). </w:t>
      </w:r>
      <w:r>
        <w:rPr>
          <w:rStyle w:val="Subst"/>
          <w:bCs/>
          <w:iCs/>
        </w:rPr>
        <w:br/>
        <w:t>ОАО ГАВС РС (Я) получил сертификат IATA и вступил в BSP, что дало право продажи авиабилетов на большее количество авиакомпаний, выполняющих рейсы в других странах.</w:t>
      </w:r>
      <w:r>
        <w:rPr>
          <w:rStyle w:val="Subst"/>
          <w:bCs/>
          <w:iCs/>
        </w:rPr>
        <w:br/>
      </w:r>
    </w:p>
    <w:p w:rsidR="003D1A4F" w:rsidRDefault="003D1A4F">
      <w:pPr>
        <w:pStyle w:val="2"/>
      </w:pPr>
      <w:r>
        <w:t>4.5.1. Анализ факторов и условий, влияющих на деятельность эмитента</w:t>
      </w:r>
    </w:p>
    <w:p w:rsidR="003D1A4F" w:rsidRDefault="003D1A4F">
      <w:pPr>
        <w:ind w:left="200"/>
      </w:pPr>
      <w:r>
        <w:rPr>
          <w:rStyle w:val="Subst"/>
          <w:bCs/>
          <w:iCs/>
        </w:rPr>
        <w:t>В данный момент, здание, где расположен главный офис ОАО ГАВС РС (Я) по ул. Орджоникидзе, 8, находится в аварийном состоянии, возможен снос здания и переезд на новое место всех работников. Данное событие может отрицательно сказаться  на показателях по продажам авиабилетов, т.к. пассажир по привычке прийдёт за авиабилетом по знакомому адресу, а там здания нет и только объявление, мы рады будем Вас обслужить, но по другому адресу,  но выбор потенциального пассажира за ним, если ему не понравится указанный адрес, то он пойдёт в другое агентство к нашему конкуренту, в связи с этим мы можем потерять объёмы продаж по вышеуказанной причине.</w:t>
      </w:r>
    </w:p>
    <w:p w:rsidR="003D1A4F" w:rsidRDefault="003D1A4F">
      <w:pPr>
        <w:pStyle w:val="2"/>
      </w:pPr>
      <w:r>
        <w:t>4.5.2. Конкуренты эмитента</w:t>
      </w:r>
    </w:p>
    <w:p w:rsidR="003D1A4F" w:rsidRDefault="003D1A4F">
      <w:pPr>
        <w:ind w:left="200"/>
      </w:pPr>
      <w:r>
        <w:rPr>
          <w:rStyle w:val="Subst"/>
          <w:bCs/>
          <w:iCs/>
        </w:rPr>
        <w:t>Агентства по продаже перевозок: "Авиафлайт", "ТСА Аэропорт Сервис", "Планета", "Полярные авиалинии", АТА "Якутск" и т.д.</w:t>
      </w:r>
    </w:p>
    <w:p w:rsidR="003D1A4F" w:rsidRDefault="003D1A4F">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D1A4F" w:rsidRDefault="003D1A4F">
      <w:pPr>
        <w:pStyle w:val="2"/>
      </w:pPr>
      <w:r>
        <w:t>5.1. Сведения о структуре и компетенции органов управления эмитента</w:t>
      </w:r>
    </w:p>
    <w:p w:rsidR="003D1A4F" w:rsidRDefault="003D1A4F">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Совет директоров является органом управления эмитента, состоит из 7 человек, персональные данные о членах совета директоров указаны в разделе 5.2. Единоличный исполнительный орган – генеральный директор, компетенция совета директоров в соответствии с Уставом общества и ФЗ, компетенция  генерального директора в соответствии с Уставом общества, ФЗ и заключённым контрактом, подписанным председателем Совета директоров.</w:t>
      </w:r>
      <w:r>
        <w:rPr>
          <w:rStyle w:val="Subst"/>
          <w:bCs/>
          <w:iCs/>
        </w:rPr>
        <w:br/>
        <w:t xml:space="preserve">Кодекса корпоративного поведения (управления) эмитента и иного аналогичного документа в Обществе нет. </w:t>
      </w:r>
      <w:r>
        <w:rPr>
          <w:rStyle w:val="Subst"/>
          <w:bCs/>
          <w:iCs/>
        </w:rPr>
        <w:br/>
        <w:t xml:space="preserve">Изменений в устав эмитента, а также во внутренние документы, регулирующие деятельность органов эмитента в отчётный период не было. </w:t>
      </w:r>
      <w:r>
        <w:rPr>
          <w:rStyle w:val="Subst"/>
          <w:bCs/>
          <w:iCs/>
        </w:rPr>
        <w:br/>
        <w:t>Полный текст действующей редакции устава эмитента и внутренних документов, регулирующих деятельность органов эмитента не размещены на страницах в сети Интернет.</w:t>
      </w:r>
      <w:r>
        <w:rPr>
          <w:rStyle w:val="Subst"/>
          <w:bCs/>
          <w:iCs/>
        </w:rPr>
        <w:br/>
      </w:r>
      <w:r>
        <w:rPr>
          <w:rStyle w:val="Subst"/>
          <w:bCs/>
          <w:iCs/>
        </w:rPr>
        <w:br/>
      </w:r>
    </w:p>
    <w:p w:rsidR="003D1A4F" w:rsidRDefault="003D1A4F">
      <w:pPr>
        <w:ind w:left="200"/>
      </w:pPr>
    </w:p>
    <w:p w:rsidR="003D1A4F" w:rsidRDefault="003D1A4F">
      <w:pPr>
        <w:ind w:left="200"/>
      </w:pPr>
    </w:p>
    <w:p w:rsidR="003D1A4F" w:rsidRDefault="003D1A4F">
      <w:pPr>
        <w:pStyle w:val="ThinDelim"/>
      </w:pPr>
    </w:p>
    <w:p w:rsidR="003D1A4F" w:rsidRDefault="003D1A4F">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bCs/>
          <w:iCs/>
        </w:rPr>
        <w:t xml:space="preserve"> gavs.yakutia.ru</w:t>
      </w:r>
    </w:p>
    <w:p w:rsidR="003D1A4F" w:rsidRDefault="003D1A4F">
      <w:pPr>
        <w:pStyle w:val="2"/>
      </w:pPr>
      <w:r>
        <w:lastRenderedPageBreak/>
        <w:t>5.2. Информация о лицах, входящих в состав органов управления эмитента</w:t>
      </w:r>
    </w:p>
    <w:p w:rsidR="003D1A4F" w:rsidRDefault="003D1A4F">
      <w:pPr>
        <w:pStyle w:val="2"/>
      </w:pPr>
      <w:r>
        <w:t>5.2.1. Состав совета директоров эмитента</w:t>
      </w:r>
    </w:p>
    <w:p w:rsidR="003D1A4F" w:rsidRDefault="003D1A4F">
      <w:pPr>
        <w:ind w:left="200"/>
      </w:pPr>
      <w:r>
        <w:t>ФИО:</w:t>
      </w:r>
      <w:r>
        <w:rPr>
          <w:rStyle w:val="Subst"/>
          <w:bCs/>
          <w:iCs/>
        </w:rPr>
        <w:t xml:space="preserve"> Песков Владимир Иннокентиевич</w:t>
      </w:r>
    </w:p>
    <w:p w:rsidR="003D1A4F" w:rsidRDefault="003D1A4F">
      <w:pPr>
        <w:ind w:left="200"/>
      </w:pPr>
      <w:r>
        <w:rPr>
          <w:rStyle w:val="Subst"/>
          <w:bCs/>
          <w:iCs/>
        </w:rPr>
        <w:t>(председатель)</w:t>
      </w:r>
    </w:p>
    <w:p w:rsidR="003D1A4F" w:rsidRDefault="003D1A4F">
      <w:pPr>
        <w:ind w:left="200"/>
      </w:pPr>
      <w:r>
        <w:t>Год рождения:</w:t>
      </w:r>
      <w:r>
        <w:rPr>
          <w:rStyle w:val="Subst"/>
          <w:bCs/>
          <w:iCs/>
        </w:rPr>
        <w:t xml:space="preserve"> 1955</w:t>
      </w:r>
    </w:p>
    <w:p w:rsidR="003D1A4F" w:rsidRDefault="003D1A4F">
      <w:pPr>
        <w:pStyle w:val="ThinDelim"/>
      </w:pPr>
    </w:p>
    <w:p w:rsidR="003D1A4F" w:rsidRDefault="003D1A4F">
      <w:pPr>
        <w:ind w:left="200"/>
      </w:pPr>
      <w:r>
        <w:t>Образование:</w:t>
      </w:r>
      <w:r>
        <w:br/>
      </w:r>
      <w:r>
        <w:rPr>
          <w:rStyle w:val="Subst"/>
          <w:bCs/>
          <w:iCs/>
        </w:rPr>
        <w:t>образование высшее, Рижский Краснознамённый институт инженеров гражданской авиации им. Ленинского комсомола в 1977 году.</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01.01.2000</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ОАО "Вычислительный центр  Якутавиа"</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генеральный директор</w:t>
            </w:r>
          </w:p>
        </w:tc>
      </w:tr>
    </w:tbl>
    <w:p w:rsidR="003D1A4F" w:rsidRDefault="003D1A4F"/>
    <w:p w:rsidR="003D1A4F" w:rsidRDefault="003D1A4F">
      <w:pPr>
        <w:pStyle w:val="ThinDelim"/>
      </w:pPr>
    </w:p>
    <w:p w:rsidR="003D1A4F" w:rsidRDefault="003D1A4F">
      <w:pPr>
        <w:ind w:left="200"/>
      </w:pPr>
      <w:r>
        <w:t>Доля участия лица в уставном капитале эмитента, %:</w:t>
      </w:r>
      <w:r>
        <w:rPr>
          <w:rStyle w:val="Subst"/>
          <w:bCs/>
          <w:iCs/>
        </w:rPr>
        <w:t xml:space="preserve"> 1.3</w:t>
      </w:r>
    </w:p>
    <w:p w:rsidR="003D1A4F" w:rsidRDefault="003D1A4F">
      <w:pPr>
        <w:ind w:left="200"/>
      </w:pPr>
      <w:r>
        <w:t>Доля принадлежащих лицу обыкновенных акций эмитента, %:</w:t>
      </w:r>
      <w:r>
        <w:rPr>
          <w:rStyle w:val="Subst"/>
          <w:bCs/>
          <w:iCs/>
        </w:rPr>
        <w:t xml:space="preserve"> 1.3</w:t>
      </w:r>
    </w:p>
    <w:p w:rsidR="003D1A4F" w:rsidRDefault="003D1A4F">
      <w:pPr>
        <w:ind w:left="200"/>
      </w:pP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r>
        <w:t>ФИО:</w:t>
      </w:r>
      <w:r>
        <w:rPr>
          <w:rStyle w:val="Subst"/>
          <w:bCs/>
          <w:iCs/>
        </w:rPr>
        <w:t xml:space="preserve"> Сосновский Александр Григорьевич</w:t>
      </w:r>
    </w:p>
    <w:p w:rsidR="003D1A4F" w:rsidRDefault="003D1A4F">
      <w:pPr>
        <w:ind w:left="200"/>
      </w:pPr>
      <w:r>
        <w:t>Год рождения:</w:t>
      </w:r>
      <w:r>
        <w:rPr>
          <w:rStyle w:val="Subst"/>
          <w:bCs/>
          <w:iCs/>
        </w:rPr>
        <w:t xml:space="preserve"> 1952</w:t>
      </w:r>
    </w:p>
    <w:p w:rsidR="003D1A4F" w:rsidRDefault="003D1A4F">
      <w:pPr>
        <w:pStyle w:val="ThinDelim"/>
      </w:pPr>
    </w:p>
    <w:p w:rsidR="003D1A4F" w:rsidRDefault="003D1A4F">
      <w:pPr>
        <w:ind w:left="200"/>
      </w:pPr>
      <w:r>
        <w:t>Образование:</w:t>
      </w:r>
      <w:r>
        <w:br/>
      </w:r>
      <w:r>
        <w:rPr>
          <w:rStyle w:val="Subst"/>
          <w:bCs/>
          <w:iCs/>
        </w:rPr>
        <w:t>высшее, Рижский Краснознамённый институт инженеров гражданской авиации им. Ленинского комсомола, в 1974году</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01.01.2002</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 xml:space="preserve">ОАО Главное агентство воздушных </w:t>
            </w:r>
            <w:r>
              <w:lastRenderedPageBreak/>
              <w:t>сообщений РС (Я)</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lastRenderedPageBreak/>
              <w:t>генеральный директор</w:t>
            </w:r>
          </w:p>
        </w:tc>
      </w:tr>
    </w:tbl>
    <w:p w:rsidR="003D1A4F" w:rsidRDefault="003D1A4F"/>
    <w:p w:rsidR="003D1A4F" w:rsidRDefault="003D1A4F">
      <w:pPr>
        <w:pStyle w:val="ThinDelim"/>
      </w:pPr>
    </w:p>
    <w:p w:rsidR="003D1A4F" w:rsidRDefault="003D1A4F">
      <w:pPr>
        <w:ind w:left="200"/>
      </w:pPr>
      <w:r>
        <w:t>Доля участия лица в уставном капитале эмитента, %:</w:t>
      </w:r>
      <w:r>
        <w:rPr>
          <w:rStyle w:val="Subst"/>
          <w:bCs/>
          <w:iCs/>
        </w:rPr>
        <w:t xml:space="preserve"> 1.86</w:t>
      </w:r>
    </w:p>
    <w:p w:rsidR="003D1A4F" w:rsidRDefault="003D1A4F">
      <w:pPr>
        <w:ind w:left="200"/>
      </w:pPr>
      <w:r>
        <w:t>Доля принадлежащих лицу обыкновенных акций эмитента, %:</w:t>
      </w:r>
      <w:r>
        <w:rPr>
          <w:rStyle w:val="Subst"/>
          <w:bCs/>
          <w:iCs/>
        </w:rPr>
        <w:t xml:space="preserve"> 1.86</w:t>
      </w:r>
    </w:p>
    <w:p w:rsidR="003D1A4F" w:rsidRDefault="003D1A4F">
      <w:pPr>
        <w:ind w:left="200"/>
      </w:pP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r>
        <w:t>ФИО:</w:t>
      </w:r>
      <w:r>
        <w:rPr>
          <w:rStyle w:val="Subst"/>
          <w:bCs/>
          <w:iCs/>
        </w:rPr>
        <w:t xml:space="preserve"> Васильев Юрий Германович</w:t>
      </w:r>
    </w:p>
    <w:p w:rsidR="003D1A4F" w:rsidRDefault="003D1A4F">
      <w:pPr>
        <w:ind w:left="200"/>
      </w:pPr>
      <w:r>
        <w:t>Год рождения:</w:t>
      </w:r>
      <w:r>
        <w:rPr>
          <w:rStyle w:val="Subst"/>
          <w:bCs/>
          <w:iCs/>
        </w:rPr>
        <w:t xml:space="preserve"> 1951</w:t>
      </w:r>
    </w:p>
    <w:p w:rsidR="003D1A4F" w:rsidRDefault="003D1A4F">
      <w:pPr>
        <w:pStyle w:val="ThinDelim"/>
      </w:pPr>
    </w:p>
    <w:p w:rsidR="003D1A4F" w:rsidRDefault="003D1A4F">
      <w:pPr>
        <w:ind w:left="200"/>
      </w:pPr>
      <w:r>
        <w:t>Образование:</w:t>
      </w:r>
      <w:r>
        <w:br/>
      </w:r>
      <w:r>
        <w:rPr>
          <w:rStyle w:val="Subst"/>
          <w:bCs/>
          <w:iCs/>
        </w:rPr>
        <w:t>Высшее, Рижский Краснознамённый институт инженеров гражданской авиации им. Ленинского комсомола</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01.01.2003</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D80E49">
            <w:r>
              <w:t>3</w:t>
            </w:r>
            <w:r w:rsidR="00D80E49">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sidP="00F423A8">
            <w:r>
              <w:t>ОАО "ВЦ Якутави</w:t>
            </w:r>
            <w:r w:rsidR="00F423A8">
              <w:t>а</w:t>
            </w:r>
            <w:r>
              <w:t>"</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заместитель генерального директора</w:t>
            </w:r>
          </w:p>
        </w:tc>
      </w:tr>
    </w:tbl>
    <w:p w:rsidR="003D1A4F" w:rsidRDefault="003D1A4F"/>
    <w:p w:rsidR="003D1A4F" w:rsidRDefault="003D1A4F">
      <w:pPr>
        <w:pStyle w:val="ThinDelim"/>
      </w:pPr>
    </w:p>
    <w:p w:rsidR="003D1A4F" w:rsidRDefault="003D1A4F">
      <w:pPr>
        <w:ind w:left="200"/>
      </w:pPr>
      <w:r>
        <w:t>Доля участия лица в уставном капитале эмитента, %:</w:t>
      </w:r>
      <w:r>
        <w:rPr>
          <w:rStyle w:val="Subst"/>
          <w:bCs/>
          <w:iCs/>
        </w:rPr>
        <w:t xml:space="preserve"> 1.3</w:t>
      </w:r>
    </w:p>
    <w:p w:rsidR="003D1A4F" w:rsidRDefault="003D1A4F">
      <w:pPr>
        <w:ind w:left="200"/>
      </w:pPr>
      <w:r>
        <w:t>Доля принадлежащих лицу обыкновенных акций эмитента, %:</w:t>
      </w:r>
      <w:r>
        <w:rPr>
          <w:rStyle w:val="Subst"/>
          <w:bCs/>
          <w:iCs/>
        </w:rPr>
        <w:t xml:space="preserve"> 1.3</w:t>
      </w:r>
    </w:p>
    <w:p w:rsidR="003D1A4F" w:rsidRDefault="003D1A4F">
      <w:pPr>
        <w:ind w:left="200"/>
      </w:pP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r>
        <w:t>ФИО:</w:t>
      </w:r>
      <w:r>
        <w:rPr>
          <w:rStyle w:val="Subst"/>
          <w:bCs/>
          <w:iCs/>
        </w:rPr>
        <w:t xml:space="preserve"> Решетников Григорий Геннадьевич</w:t>
      </w:r>
    </w:p>
    <w:p w:rsidR="003D1A4F" w:rsidRDefault="003D1A4F">
      <w:pPr>
        <w:ind w:left="200"/>
      </w:pPr>
      <w:r>
        <w:t>Год рождения:</w:t>
      </w:r>
      <w:r>
        <w:rPr>
          <w:rStyle w:val="Subst"/>
          <w:bCs/>
          <w:iCs/>
        </w:rPr>
        <w:t xml:space="preserve"> 1973</w:t>
      </w:r>
    </w:p>
    <w:p w:rsidR="003D1A4F" w:rsidRDefault="003D1A4F">
      <w:pPr>
        <w:pStyle w:val="ThinDelim"/>
      </w:pPr>
    </w:p>
    <w:p w:rsidR="003D1A4F" w:rsidRDefault="003D1A4F">
      <w:pPr>
        <w:ind w:left="200"/>
      </w:pPr>
      <w:r>
        <w:t>Образование:</w:t>
      </w:r>
      <w:r>
        <w:br/>
      </w:r>
      <w:r>
        <w:rPr>
          <w:rStyle w:val="Subst"/>
          <w:bCs/>
          <w:iCs/>
        </w:rPr>
        <w:t>образование высшее</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08.11.2004</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ОАО Авиакомпания Якутия</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директор по маркетингу ОАО АК "Якутия"</w:t>
            </w:r>
          </w:p>
        </w:tc>
      </w:tr>
    </w:tbl>
    <w:p w:rsidR="003D1A4F" w:rsidRDefault="003D1A4F"/>
    <w:p w:rsidR="003D1A4F" w:rsidRDefault="003D1A4F">
      <w:pPr>
        <w:pStyle w:val="ThinDelim"/>
      </w:pPr>
    </w:p>
    <w:p w:rsidR="003D1A4F" w:rsidRDefault="003D1A4F">
      <w:pPr>
        <w:ind w:left="200"/>
      </w:pPr>
      <w:r>
        <w:t>Доля участия лица в уставном капитале эмитента, %:</w:t>
      </w:r>
      <w:r>
        <w:rPr>
          <w:rStyle w:val="Subst"/>
          <w:bCs/>
          <w:iCs/>
        </w:rPr>
        <w:t xml:space="preserve"> 14.23</w:t>
      </w:r>
    </w:p>
    <w:p w:rsidR="003D1A4F" w:rsidRDefault="003D1A4F">
      <w:pPr>
        <w:ind w:left="200"/>
      </w:pPr>
      <w:r>
        <w:t>Доля принадлежащих лицу обыкновенных акций эмитента, %:</w:t>
      </w:r>
      <w:r>
        <w:rPr>
          <w:rStyle w:val="Subst"/>
          <w:bCs/>
          <w:iCs/>
        </w:rPr>
        <w:t xml:space="preserve"> 14.23</w:t>
      </w:r>
    </w:p>
    <w:p w:rsidR="003D1A4F" w:rsidRDefault="003D1A4F">
      <w:pPr>
        <w:ind w:left="200"/>
      </w:pP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r>
        <w:t>ФИО:</w:t>
      </w:r>
      <w:r>
        <w:rPr>
          <w:rStyle w:val="Subst"/>
          <w:bCs/>
          <w:iCs/>
        </w:rPr>
        <w:t xml:space="preserve"> Простит Иван Алексеевич</w:t>
      </w:r>
    </w:p>
    <w:p w:rsidR="003D1A4F" w:rsidRDefault="003D1A4F">
      <w:pPr>
        <w:ind w:left="200"/>
      </w:pPr>
      <w:r>
        <w:t>Год рождения:</w:t>
      </w:r>
      <w:r>
        <w:rPr>
          <w:rStyle w:val="Subst"/>
          <w:bCs/>
          <w:iCs/>
        </w:rPr>
        <w:t xml:space="preserve"> 1949</w:t>
      </w:r>
    </w:p>
    <w:p w:rsidR="003D1A4F" w:rsidRDefault="003D1A4F">
      <w:pPr>
        <w:pStyle w:val="ThinDelim"/>
      </w:pPr>
    </w:p>
    <w:p w:rsidR="003D1A4F" w:rsidRDefault="003D1A4F">
      <w:pPr>
        <w:ind w:left="200"/>
      </w:pPr>
      <w:r>
        <w:lastRenderedPageBreak/>
        <w:t>Образование:</w:t>
      </w:r>
      <w:r>
        <w:br/>
      </w:r>
      <w:r>
        <w:rPr>
          <w:rStyle w:val="Subst"/>
          <w:bCs/>
          <w:iCs/>
        </w:rPr>
        <w:t>высшее</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ОАО Авиакомпания "Якутия"</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генеральный директор</w:t>
            </w:r>
          </w:p>
        </w:tc>
      </w:tr>
    </w:tbl>
    <w:p w:rsidR="003D1A4F" w:rsidRDefault="003D1A4F"/>
    <w:p w:rsidR="003D1A4F" w:rsidRDefault="003D1A4F">
      <w:pPr>
        <w:pStyle w:val="ThinDelim"/>
      </w:pPr>
    </w:p>
    <w:p w:rsidR="003D1A4F" w:rsidRDefault="003D1A4F">
      <w:pPr>
        <w:ind w:left="200"/>
      </w:pPr>
      <w:r>
        <w:rPr>
          <w:rStyle w:val="Subst"/>
          <w:bCs/>
          <w:iCs/>
        </w:rPr>
        <w:t>Доли участия в уставном капитале эмитента/обыкновенных акций не имеет</w:t>
      </w: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r>
        <w:t>ФИО:</w:t>
      </w:r>
      <w:r>
        <w:rPr>
          <w:rStyle w:val="Subst"/>
          <w:bCs/>
          <w:iCs/>
        </w:rPr>
        <w:t xml:space="preserve"> Евдокимов Валерий Сергеевич</w:t>
      </w:r>
    </w:p>
    <w:p w:rsidR="003D1A4F" w:rsidRDefault="003D1A4F">
      <w:pPr>
        <w:ind w:left="200"/>
      </w:pPr>
      <w:r>
        <w:t>Год рождения:</w:t>
      </w:r>
      <w:r>
        <w:rPr>
          <w:rStyle w:val="Subst"/>
          <w:bCs/>
          <w:iCs/>
        </w:rPr>
        <w:t xml:space="preserve"> 1963</w:t>
      </w:r>
    </w:p>
    <w:p w:rsidR="003D1A4F" w:rsidRDefault="003D1A4F">
      <w:pPr>
        <w:pStyle w:val="ThinDelim"/>
      </w:pPr>
    </w:p>
    <w:p w:rsidR="003D1A4F" w:rsidRDefault="003D1A4F">
      <w:pPr>
        <w:ind w:left="200"/>
      </w:pPr>
      <w:r>
        <w:t>Образование:</w:t>
      </w:r>
      <w:r>
        <w:br/>
      </w:r>
      <w:r>
        <w:rPr>
          <w:rStyle w:val="Subst"/>
          <w:bCs/>
          <w:iCs/>
        </w:rPr>
        <w:t>высшее</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01.01.2001</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ОАО Авиакомпания "Якутия"</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финансовый директор ОАО АК "Якутия"</w:t>
            </w:r>
          </w:p>
        </w:tc>
      </w:tr>
    </w:tbl>
    <w:p w:rsidR="003D1A4F" w:rsidRDefault="003D1A4F"/>
    <w:p w:rsidR="003D1A4F" w:rsidRDefault="003D1A4F">
      <w:pPr>
        <w:pStyle w:val="ThinDelim"/>
      </w:pPr>
    </w:p>
    <w:p w:rsidR="003D1A4F" w:rsidRDefault="003D1A4F">
      <w:pPr>
        <w:ind w:left="200"/>
      </w:pPr>
      <w:r>
        <w:rPr>
          <w:rStyle w:val="Subst"/>
          <w:bCs/>
          <w:iCs/>
        </w:rPr>
        <w:t>Доли участия в уставном капитале эмитента/обыкновенных акций не имеет</w:t>
      </w: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lastRenderedPageBreak/>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r>
        <w:t>ФИО:</w:t>
      </w:r>
      <w:r>
        <w:rPr>
          <w:rStyle w:val="Subst"/>
          <w:bCs/>
          <w:iCs/>
        </w:rPr>
        <w:t xml:space="preserve"> Ловчиков Виктор Алексеевич</w:t>
      </w:r>
    </w:p>
    <w:p w:rsidR="003D1A4F" w:rsidRDefault="003D1A4F">
      <w:pPr>
        <w:ind w:left="200"/>
      </w:pPr>
      <w:r>
        <w:t>Год рождения:</w:t>
      </w:r>
      <w:r>
        <w:rPr>
          <w:rStyle w:val="Subst"/>
          <w:bCs/>
          <w:iCs/>
        </w:rPr>
        <w:t xml:space="preserve"> 1953</w:t>
      </w:r>
    </w:p>
    <w:p w:rsidR="003D1A4F" w:rsidRDefault="003D1A4F">
      <w:pPr>
        <w:pStyle w:val="ThinDelim"/>
      </w:pPr>
    </w:p>
    <w:p w:rsidR="003D1A4F" w:rsidRDefault="003D1A4F">
      <w:pPr>
        <w:ind w:left="200"/>
      </w:pPr>
      <w:r>
        <w:t>Образование:</w:t>
      </w:r>
      <w:r>
        <w:br/>
      </w:r>
      <w:r>
        <w:rPr>
          <w:rStyle w:val="Subst"/>
          <w:bCs/>
          <w:iCs/>
        </w:rPr>
        <w:t>высшее, Рижский Краснознамённый институт инженеров гражданской авиации им. Ленинского Комсомола, в 1975 году</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01.01.2003</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ОАО Главное агентство воздушных сообщений РС (Я)</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зам. генерального директора</w:t>
            </w:r>
          </w:p>
        </w:tc>
      </w:tr>
    </w:tbl>
    <w:p w:rsidR="003D1A4F" w:rsidRDefault="003D1A4F"/>
    <w:p w:rsidR="003D1A4F" w:rsidRDefault="003D1A4F">
      <w:pPr>
        <w:pStyle w:val="ThinDelim"/>
      </w:pPr>
    </w:p>
    <w:p w:rsidR="003D1A4F" w:rsidRDefault="003D1A4F">
      <w:pPr>
        <w:ind w:left="200"/>
      </w:pPr>
      <w:r>
        <w:rPr>
          <w:rStyle w:val="Subst"/>
          <w:bCs/>
          <w:iCs/>
        </w:rPr>
        <w:t>Доли участия в уставном капитале эмитента/обыкновенных акций не имеет</w:t>
      </w: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p>
    <w:p w:rsidR="003D1A4F" w:rsidRDefault="003D1A4F">
      <w:pPr>
        <w:pStyle w:val="2"/>
      </w:pPr>
      <w:r>
        <w:lastRenderedPageBreak/>
        <w:t>5.2.2. Информация о единоличном исполнительном органе эмитента</w:t>
      </w:r>
    </w:p>
    <w:p w:rsidR="003D1A4F" w:rsidRDefault="003D1A4F">
      <w:pPr>
        <w:ind w:left="200"/>
      </w:pPr>
    </w:p>
    <w:p w:rsidR="003D1A4F" w:rsidRDefault="003D1A4F">
      <w:pPr>
        <w:ind w:left="200"/>
      </w:pPr>
    </w:p>
    <w:p w:rsidR="003D1A4F" w:rsidRDefault="003D1A4F">
      <w:pPr>
        <w:ind w:left="200"/>
      </w:pPr>
      <w:r>
        <w:t>ФИО:</w:t>
      </w:r>
      <w:r>
        <w:rPr>
          <w:rStyle w:val="Subst"/>
          <w:bCs/>
          <w:iCs/>
        </w:rPr>
        <w:t xml:space="preserve"> Сосновский Александр Григорьевич</w:t>
      </w:r>
    </w:p>
    <w:p w:rsidR="003D1A4F" w:rsidRDefault="003D1A4F">
      <w:pPr>
        <w:ind w:left="200"/>
      </w:pPr>
      <w:r>
        <w:t>Год рождения:</w:t>
      </w:r>
      <w:r>
        <w:rPr>
          <w:rStyle w:val="Subst"/>
          <w:bCs/>
          <w:iCs/>
        </w:rPr>
        <w:t xml:space="preserve"> 1952</w:t>
      </w:r>
    </w:p>
    <w:p w:rsidR="003D1A4F" w:rsidRDefault="003D1A4F">
      <w:pPr>
        <w:pStyle w:val="ThinDelim"/>
      </w:pPr>
    </w:p>
    <w:p w:rsidR="003D1A4F" w:rsidRDefault="003D1A4F">
      <w:pPr>
        <w:ind w:left="200"/>
      </w:pPr>
      <w:r>
        <w:t>Образование:</w:t>
      </w:r>
      <w:r>
        <w:br/>
      </w:r>
      <w:r>
        <w:rPr>
          <w:rStyle w:val="Subst"/>
          <w:bCs/>
          <w:iCs/>
        </w:rPr>
        <w:t>Высшее, Рижский институт инженеров гражданской авиации им. Ленинского Комсомола, в 1974 году</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01.01.2002</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ОАО Главное агентство воздушных сообщений РС (Я)</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генеральный директор</w:t>
            </w:r>
          </w:p>
        </w:tc>
      </w:tr>
    </w:tbl>
    <w:p w:rsidR="003D1A4F" w:rsidRDefault="003D1A4F"/>
    <w:p w:rsidR="003D1A4F" w:rsidRDefault="003D1A4F">
      <w:pPr>
        <w:pStyle w:val="ThinDelim"/>
      </w:pPr>
    </w:p>
    <w:p w:rsidR="003D1A4F" w:rsidRDefault="003D1A4F">
      <w:pPr>
        <w:ind w:left="200"/>
      </w:pPr>
      <w:r>
        <w:t>Доля участия лица в уставном капитале эмитента, %:</w:t>
      </w:r>
      <w:r>
        <w:rPr>
          <w:rStyle w:val="Subst"/>
          <w:bCs/>
          <w:iCs/>
        </w:rPr>
        <w:t xml:space="preserve"> 1.86</w:t>
      </w:r>
    </w:p>
    <w:p w:rsidR="003D1A4F" w:rsidRDefault="003D1A4F">
      <w:pPr>
        <w:ind w:left="200"/>
      </w:pPr>
      <w:r>
        <w:t>Доля принадлежащих лицу обыкновенных акций эмитента, %:</w:t>
      </w:r>
      <w:r>
        <w:rPr>
          <w:rStyle w:val="Subst"/>
          <w:bCs/>
          <w:iCs/>
        </w:rPr>
        <w:t xml:space="preserve"> 1.86</w:t>
      </w:r>
    </w:p>
    <w:p w:rsidR="003D1A4F" w:rsidRDefault="003D1A4F">
      <w:pPr>
        <w:ind w:left="200"/>
      </w:pP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pStyle w:val="2"/>
      </w:pPr>
      <w:r>
        <w:t>5.2.3. Состав коллегиального исполнительного органа эмитента</w:t>
      </w:r>
    </w:p>
    <w:p w:rsidR="003D1A4F" w:rsidRDefault="003D1A4F">
      <w:pPr>
        <w:ind w:left="200"/>
      </w:pPr>
      <w:r>
        <w:rPr>
          <w:rStyle w:val="Subst"/>
          <w:bCs/>
          <w:iCs/>
        </w:rPr>
        <w:t>Коллегиальный исполнительный орган не предусмотрен</w:t>
      </w:r>
    </w:p>
    <w:p w:rsidR="003D1A4F" w:rsidRDefault="003D1A4F">
      <w:pPr>
        <w:pStyle w:val="2"/>
      </w:pPr>
      <w:r>
        <w:t>5.3. Сведения о размере вознаграждения, льгот и/или компенсации расходов по каждому органу управления эмитента</w:t>
      </w:r>
    </w:p>
    <w:p w:rsidR="003D1A4F" w:rsidRDefault="003D1A4F">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D1A4F" w:rsidRDefault="003D1A4F">
      <w:pPr>
        <w:pStyle w:val="SubHeading"/>
        <w:ind w:left="200"/>
      </w:pPr>
      <w:r>
        <w:t>Совет директоров</w:t>
      </w:r>
      <w:r w:rsidR="00F423A8">
        <w:t xml:space="preserve"> по итогам 200</w:t>
      </w:r>
      <w:r w:rsidR="00BE4AC2">
        <w:t>9</w:t>
      </w:r>
      <w:r w:rsidR="00F423A8">
        <w:t xml:space="preserve"> года.</w:t>
      </w:r>
    </w:p>
    <w:p w:rsidR="003D1A4F" w:rsidRDefault="003D1A4F">
      <w:pPr>
        <w:pStyle w:val="ThinDelim"/>
      </w:pPr>
    </w:p>
    <w:tbl>
      <w:tblPr>
        <w:tblW w:w="0" w:type="auto"/>
        <w:tblLayout w:type="fixed"/>
        <w:tblCellMar>
          <w:left w:w="72" w:type="dxa"/>
          <w:right w:w="72" w:type="dxa"/>
        </w:tblCellMar>
        <w:tblLook w:val="0000"/>
      </w:tblPr>
      <w:tblGrid>
        <w:gridCol w:w="7632"/>
        <w:gridCol w:w="2520"/>
      </w:tblGrid>
      <w:tr w:rsidR="003D1A4F">
        <w:tc>
          <w:tcPr>
            <w:tcW w:w="7632" w:type="dxa"/>
            <w:tcBorders>
              <w:top w:val="double" w:sz="6" w:space="0" w:color="auto"/>
              <w:left w:val="double" w:sz="6" w:space="0" w:color="auto"/>
              <w:bottom w:val="single" w:sz="6" w:space="0" w:color="auto"/>
              <w:right w:val="single" w:sz="6" w:space="0" w:color="auto"/>
            </w:tcBorders>
          </w:tcPr>
          <w:p w:rsidR="003D1A4F" w:rsidRDefault="003D1A4F">
            <w:r>
              <w:lastRenderedPageBreak/>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3D1A4F" w:rsidRPr="00F41951" w:rsidRDefault="00F41951">
            <w:pPr>
              <w:jc w:val="right"/>
            </w:pPr>
            <w:r>
              <w:t>443000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Премии,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Льготы,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Иное,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double" w:sz="6" w:space="0" w:color="auto"/>
              <w:right w:val="single" w:sz="6" w:space="0" w:color="auto"/>
            </w:tcBorders>
          </w:tcPr>
          <w:p w:rsidR="003D1A4F" w:rsidRDefault="003D1A4F">
            <w:r>
              <w:t>ИТОГО, руб.</w:t>
            </w:r>
          </w:p>
        </w:tc>
        <w:tc>
          <w:tcPr>
            <w:tcW w:w="2520" w:type="dxa"/>
            <w:tcBorders>
              <w:top w:val="single" w:sz="6" w:space="0" w:color="auto"/>
              <w:left w:val="single" w:sz="6" w:space="0" w:color="auto"/>
              <w:bottom w:val="double" w:sz="6" w:space="0" w:color="auto"/>
              <w:right w:val="double" w:sz="6" w:space="0" w:color="auto"/>
            </w:tcBorders>
          </w:tcPr>
          <w:p w:rsidR="003D1A4F" w:rsidRPr="00F41951" w:rsidRDefault="00F41951">
            <w:pPr>
              <w:jc w:val="right"/>
            </w:pPr>
            <w:r>
              <w:t>443000</w:t>
            </w:r>
          </w:p>
        </w:tc>
      </w:tr>
    </w:tbl>
    <w:p w:rsidR="003D1A4F" w:rsidRDefault="003D1A4F"/>
    <w:p w:rsidR="003D1A4F" w:rsidRDefault="003D1A4F">
      <w:pPr>
        <w:ind w:left="400"/>
      </w:pPr>
      <w:r>
        <w:t>Cведения о существующих соглашениях относительно таких выплат в текущем финансовом году:</w:t>
      </w:r>
      <w:r>
        <w:br/>
      </w:r>
      <w:r>
        <w:rPr>
          <w:rStyle w:val="Subst"/>
          <w:bCs/>
          <w:iCs/>
        </w:rPr>
        <w:t>вознаграждение членам Совета директоров выплачивается 1 раз в год, по результатам финансового года в размере, определённом положением о вознаграждении членов Совета директоров</w:t>
      </w:r>
    </w:p>
    <w:p w:rsidR="003D1A4F" w:rsidRDefault="003D1A4F">
      <w:pPr>
        <w:pStyle w:val="ThinDelim"/>
      </w:pPr>
    </w:p>
    <w:p w:rsidR="003D1A4F" w:rsidRDefault="003D1A4F">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D1A4F" w:rsidRDefault="003D1A4F">
      <w:pPr>
        <w:pStyle w:val="2"/>
      </w:pPr>
      <w:r>
        <w:t>5.4. Сведения о структуре и компетенции органов контроля за финансово-хозяйственной деятельностью эмитента</w:t>
      </w:r>
    </w:p>
    <w:p w:rsidR="003D1A4F" w:rsidRDefault="003D1A4F">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Органом контроля за финансово - хозяйственной деятельностью эмитента является ревизионная комиссия, предусмотренная Уставом, которая выполняет свою работу в рамках Положения,утверждённого Общим собранием акционеров</w:t>
      </w:r>
    </w:p>
    <w:p w:rsidR="003D1A4F" w:rsidRDefault="003D1A4F">
      <w:pPr>
        <w:ind w:left="200"/>
      </w:pPr>
    </w:p>
    <w:p w:rsidR="003D1A4F" w:rsidRDefault="003D1A4F">
      <w:pPr>
        <w:ind w:left="200"/>
      </w:pPr>
    </w:p>
    <w:p w:rsidR="003D1A4F" w:rsidRDefault="003D1A4F">
      <w:pPr>
        <w:pStyle w:val="2"/>
      </w:pPr>
      <w:r>
        <w:t>5.5. Информация о лицах, входящих в состав органов контроля за финансово-хозяйственной деятельностью эмитента</w:t>
      </w:r>
    </w:p>
    <w:p w:rsidR="003D1A4F" w:rsidRDefault="003D1A4F">
      <w:pPr>
        <w:ind w:left="200"/>
      </w:pPr>
      <w:r>
        <w:t>Наименование органа контроля за финансово-хозяйственной деятельностью эмитента:</w:t>
      </w:r>
    </w:p>
    <w:p w:rsidR="003D1A4F" w:rsidRDefault="003D1A4F">
      <w:pPr>
        <w:ind w:left="200"/>
      </w:pPr>
      <w:r>
        <w:t>ФИО:</w:t>
      </w:r>
      <w:r>
        <w:rPr>
          <w:rStyle w:val="Subst"/>
          <w:bCs/>
          <w:iCs/>
        </w:rPr>
        <w:t xml:space="preserve"> Карпенкова Вера Георгиевна</w:t>
      </w:r>
    </w:p>
    <w:p w:rsidR="003D1A4F" w:rsidRDefault="003D1A4F">
      <w:pPr>
        <w:ind w:left="200"/>
      </w:pPr>
      <w:r>
        <w:rPr>
          <w:rStyle w:val="Subst"/>
          <w:bCs/>
          <w:iCs/>
        </w:rPr>
        <w:t>(председатель)</w:t>
      </w:r>
    </w:p>
    <w:p w:rsidR="003D1A4F" w:rsidRDefault="003D1A4F">
      <w:pPr>
        <w:ind w:left="200"/>
      </w:pPr>
      <w:r>
        <w:t>Год рождения:</w:t>
      </w:r>
      <w:r>
        <w:rPr>
          <w:rStyle w:val="Subst"/>
          <w:bCs/>
          <w:iCs/>
        </w:rPr>
        <w:t xml:space="preserve"> 1956</w:t>
      </w:r>
    </w:p>
    <w:p w:rsidR="003D1A4F" w:rsidRDefault="003D1A4F">
      <w:pPr>
        <w:pStyle w:val="ThinDelim"/>
      </w:pPr>
    </w:p>
    <w:p w:rsidR="003D1A4F" w:rsidRDefault="003D1A4F">
      <w:pPr>
        <w:ind w:left="200"/>
      </w:pPr>
      <w:r>
        <w:t>Образование:</w:t>
      </w:r>
      <w:r>
        <w:br/>
      </w:r>
      <w:r>
        <w:rPr>
          <w:rStyle w:val="Subst"/>
          <w:bCs/>
          <w:iCs/>
        </w:rPr>
        <w:t>Высшее</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01.01.2002</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ОАО "ВЦ Якутавиа"</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финансовый директор</w:t>
            </w:r>
          </w:p>
        </w:tc>
      </w:tr>
    </w:tbl>
    <w:p w:rsidR="003D1A4F" w:rsidRDefault="003D1A4F"/>
    <w:p w:rsidR="003D1A4F" w:rsidRDefault="003D1A4F">
      <w:pPr>
        <w:pStyle w:val="ThinDelim"/>
      </w:pPr>
    </w:p>
    <w:p w:rsidR="003D1A4F" w:rsidRDefault="003D1A4F">
      <w:pPr>
        <w:ind w:left="200"/>
      </w:pPr>
      <w:r>
        <w:t>Доля участия лица в уставном капитале эмитента, %:</w:t>
      </w:r>
      <w:r>
        <w:rPr>
          <w:rStyle w:val="Subst"/>
          <w:bCs/>
          <w:iCs/>
        </w:rPr>
        <w:t xml:space="preserve"> 1.3</w:t>
      </w:r>
    </w:p>
    <w:p w:rsidR="003D1A4F" w:rsidRDefault="003D1A4F">
      <w:pPr>
        <w:ind w:left="200"/>
      </w:pPr>
      <w:r>
        <w:t>Доля принадлежащих лицу обыкновенных акций эмитента, %:</w:t>
      </w:r>
      <w:r>
        <w:rPr>
          <w:rStyle w:val="Subst"/>
          <w:bCs/>
          <w:iCs/>
        </w:rPr>
        <w:t xml:space="preserve"> 1.3</w:t>
      </w:r>
    </w:p>
    <w:p w:rsidR="003D1A4F" w:rsidRDefault="003D1A4F">
      <w:pPr>
        <w:ind w:left="200"/>
      </w:pP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p>
    <w:p w:rsidR="003D1A4F" w:rsidRDefault="003D1A4F">
      <w:pPr>
        <w:ind w:left="200"/>
      </w:pPr>
      <w:r>
        <w:t>Наименование органа контроля за финансово-хозяйственной деятельностью эмитента:</w:t>
      </w:r>
    </w:p>
    <w:p w:rsidR="003D1A4F" w:rsidRDefault="003D1A4F">
      <w:pPr>
        <w:ind w:left="200"/>
      </w:pPr>
    </w:p>
    <w:p w:rsidR="003D1A4F" w:rsidRDefault="003D1A4F">
      <w:pPr>
        <w:ind w:left="200"/>
      </w:pPr>
      <w:r>
        <w:t>Наименование органа контроля за финансово-хозяйственной деятельностью эмитента:</w:t>
      </w:r>
    </w:p>
    <w:p w:rsidR="003D1A4F" w:rsidRDefault="003D1A4F">
      <w:pPr>
        <w:ind w:left="200"/>
      </w:pPr>
      <w:r>
        <w:t>ФИО:</w:t>
      </w:r>
      <w:r>
        <w:rPr>
          <w:rStyle w:val="Subst"/>
          <w:bCs/>
          <w:iCs/>
        </w:rPr>
        <w:t xml:space="preserve"> Пинигина Татьяна Ивановна</w:t>
      </w:r>
    </w:p>
    <w:p w:rsidR="003D1A4F" w:rsidRDefault="003D1A4F">
      <w:pPr>
        <w:ind w:left="200"/>
      </w:pPr>
      <w:r>
        <w:t>Год рождения:</w:t>
      </w:r>
      <w:r>
        <w:rPr>
          <w:rStyle w:val="Subst"/>
          <w:bCs/>
          <w:iCs/>
        </w:rPr>
        <w:t xml:space="preserve"> 1973</w:t>
      </w:r>
    </w:p>
    <w:p w:rsidR="003D1A4F" w:rsidRDefault="003D1A4F">
      <w:pPr>
        <w:pStyle w:val="ThinDelim"/>
      </w:pPr>
    </w:p>
    <w:p w:rsidR="003D1A4F" w:rsidRDefault="003D1A4F">
      <w:pPr>
        <w:ind w:left="200"/>
      </w:pPr>
      <w:r>
        <w:t>Образование:</w:t>
      </w:r>
      <w:r>
        <w:br/>
      </w:r>
      <w:r>
        <w:rPr>
          <w:rStyle w:val="Subst"/>
          <w:bCs/>
          <w:iCs/>
        </w:rPr>
        <w:t>Высшее</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01.01.2002</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ОАО ГАВС РС (Я)</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Старший бухгалтер</w:t>
            </w:r>
          </w:p>
        </w:tc>
      </w:tr>
    </w:tbl>
    <w:p w:rsidR="003D1A4F" w:rsidRDefault="003D1A4F"/>
    <w:p w:rsidR="003D1A4F" w:rsidRDefault="003D1A4F">
      <w:pPr>
        <w:pStyle w:val="ThinDelim"/>
      </w:pPr>
    </w:p>
    <w:p w:rsidR="003D1A4F" w:rsidRDefault="003D1A4F">
      <w:pPr>
        <w:ind w:left="200"/>
      </w:pPr>
      <w:r>
        <w:rPr>
          <w:rStyle w:val="Subst"/>
          <w:bCs/>
          <w:iCs/>
        </w:rPr>
        <w:t>Доли участия в уставном капитале эмитента/обыкновенных акций не имеет</w:t>
      </w: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lastRenderedPageBreak/>
        <w:t>Лицо указанных должностей не занимало</w:t>
      </w:r>
    </w:p>
    <w:p w:rsidR="003D1A4F" w:rsidRDefault="003D1A4F">
      <w:pPr>
        <w:ind w:left="200"/>
      </w:pPr>
    </w:p>
    <w:p w:rsidR="003D1A4F" w:rsidRDefault="003D1A4F">
      <w:pPr>
        <w:ind w:left="200"/>
      </w:pPr>
    </w:p>
    <w:p w:rsidR="003D1A4F" w:rsidRDefault="003D1A4F">
      <w:pPr>
        <w:ind w:left="200"/>
      </w:pPr>
      <w:r>
        <w:t>Наименование органа контроля за финансово-хозяйственной деятельностью эмитента:</w:t>
      </w:r>
    </w:p>
    <w:p w:rsidR="003D1A4F" w:rsidRDefault="003D1A4F">
      <w:pPr>
        <w:ind w:left="200"/>
      </w:pPr>
      <w:r>
        <w:t>ФИО:</w:t>
      </w:r>
      <w:r>
        <w:rPr>
          <w:rStyle w:val="Subst"/>
          <w:bCs/>
          <w:iCs/>
        </w:rPr>
        <w:t xml:space="preserve"> Леонтьева Нина Геннадьевна</w:t>
      </w:r>
    </w:p>
    <w:p w:rsidR="003D1A4F" w:rsidRDefault="003D1A4F">
      <w:pPr>
        <w:ind w:left="200"/>
      </w:pPr>
      <w:r>
        <w:t>Год рождения:</w:t>
      </w:r>
      <w:r>
        <w:rPr>
          <w:rStyle w:val="Subst"/>
          <w:bCs/>
          <w:iCs/>
        </w:rPr>
        <w:t xml:space="preserve"> 1968</w:t>
      </w:r>
    </w:p>
    <w:p w:rsidR="003D1A4F" w:rsidRDefault="003D1A4F">
      <w:pPr>
        <w:pStyle w:val="ThinDelim"/>
      </w:pPr>
    </w:p>
    <w:p w:rsidR="003D1A4F" w:rsidRDefault="003D1A4F">
      <w:pPr>
        <w:ind w:left="200"/>
      </w:pPr>
      <w:r>
        <w:t>Образование:</w:t>
      </w:r>
      <w:r>
        <w:br/>
      </w:r>
      <w:r>
        <w:rPr>
          <w:rStyle w:val="Subst"/>
          <w:bCs/>
          <w:iCs/>
        </w:rPr>
        <w:t>Высшее</w:t>
      </w:r>
    </w:p>
    <w:p w:rsidR="003D1A4F" w:rsidRDefault="003D1A4F">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D1A4F" w:rsidRDefault="003D1A4F">
      <w:pPr>
        <w:pStyle w:val="ThinDelim"/>
      </w:pPr>
    </w:p>
    <w:tbl>
      <w:tblPr>
        <w:tblW w:w="0" w:type="auto"/>
        <w:tblLayout w:type="fixed"/>
        <w:tblCellMar>
          <w:left w:w="72" w:type="dxa"/>
          <w:right w:w="72" w:type="dxa"/>
        </w:tblCellMar>
        <w:tblLook w:val="0000"/>
      </w:tblPr>
      <w:tblGrid>
        <w:gridCol w:w="1332"/>
        <w:gridCol w:w="1260"/>
        <w:gridCol w:w="3980"/>
        <w:gridCol w:w="2680"/>
      </w:tblGrid>
      <w:tr w:rsidR="003D1A4F">
        <w:tc>
          <w:tcPr>
            <w:tcW w:w="2592" w:type="dxa"/>
            <w:gridSpan w:val="2"/>
            <w:tcBorders>
              <w:top w:val="double" w:sz="6" w:space="0" w:color="auto"/>
              <w:left w:val="double" w:sz="6" w:space="0" w:color="auto"/>
              <w:bottom w:val="single" w:sz="6" w:space="0" w:color="auto"/>
              <w:right w:val="single" w:sz="6" w:space="0" w:color="auto"/>
            </w:tcBorders>
          </w:tcPr>
          <w:p w:rsidR="003D1A4F" w:rsidRDefault="003D1A4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D1A4F" w:rsidRDefault="003D1A4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D1A4F" w:rsidRDefault="003D1A4F">
            <w:pPr>
              <w:jc w:val="center"/>
            </w:pPr>
            <w:r>
              <w:t>Должность</w:t>
            </w:r>
          </w:p>
        </w:tc>
      </w:tr>
      <w:tr w:rsidR="003D1A4F">
        <w:tc>
          <w:tcPr>
            <w:tcW w:w="1332" w:type="dxa"/>
            <w:tcBorders>
              <w:top w:val="single" w:sz="6" w:space="0" w:color="auto"/>
              <w:left w:val="double" w:sz="6" w:space="0" w:color="auto"/>
              <w:bottom w:val="single" w:sz="6" w:space="0" w:color="auto"/>
              <w:right w:val="single" w:sz="6" w:space="0" w:color="auto"/>
            </w:tcBorders>
          </w:tcPr>
          <w:p w:rsidR="003D1A4F" w:rsidRDefault="003D1A4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D1A4F" w:rsidRDefault="003D1A4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D1A4F" w:rsidRDefault="003D1A4F"/>
        </w:tc>
        <w:tc>
          <w:tcPr>
            <w:tcW w:w="26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1332" w:type="dxa"/>
            <w:tcBorders>
              <w:top w:val="single" w:sz="6" w:space="0" w:color="auto"/>
              <w:left w:val="double" w:sz="6" w:space="0" w:color="auto"/>
              <w:bottom w:val="double" w:sz="6" w:space="0" w:color="auto"/>
              <w:right w:val="single" w:sz="6" w:space="0" w:color="auto"/>
            </w:tcBorders>
          </w:tcPr>
          <w:p w:rsidR="003D1A4F" w:rsidRDefault="003D1A4F">
            <w:r>
              <w:t>01.01.2004</w:t>
            </w:r>
          </w:p>
        </w:tc>
        <w:tc>
          <w:tcPr>
            <w:tcW w:w="1260" w:type="dxa"/>
            <w:tcBorders>
              <w:top w:val="single" w:sz="6" w:space="0" w:color="auto"/>
              <w:left w:val="single" w:sz="6" w:space="0" w:color="auto"/>
              <w:bottom w:val="double" w:sz="6" w:space="0" w:color="auto"/>
              <w:right w:val="single" w:sz="6" w:space="0" w:color="auto"/>
            </w:tcBorders>
          </w:tcPr>
          <w:p w:rsidR="003D1A4F" w:rsidRDefault="003D1A4F" w:rsidP="00BE4AC2">
            <w:r>
              <w:t>3</w:t>
            </w:r>
            <w:r w:rsidR="00BE4AC2">
              <w:t>1</w:t>
            </w:r>
            <w:r>
              <w:t>.0</w:t>
            </w:r>
            <w:r w:rsidR="00BE4AC2">
              <w:t>3</w:t>
            </w:r>
            <w:r>
              <w:t>.20</w:t>
            </w:r>
            <w:r w:rsidR="00BE4AC2">
              <w:t>10</w:t>
            </w:r>
          </w:p>
        </w:tc>
        <w:tc>
          <w:tcPr>
            <w:tcW w:w="3980" w:type="dxa"/>
            <w:tcBorders>
              <w:top w:val="single" w:sz="6" w:space="0" w:color="auto"/>
              <w:left w:val="single" w:sz="6" w:space="0" w:color="auto"/>
              <w:bottom w:val="double" w:sz="6" w:space="0" w:color="auto"/>
              <w:right w:val="single" w:sz="6" w:space="0" w:color="auto"/>
            </w:tcBorders>
          </w:tcPr>
          <w:p w:rsidR="003D1A4F" w:rsidRDefault="003D1A4F">
            <w:r>
              <w:t>ООО АВС "Вилюйавиа"</w:t>
            </w:r>
          </w:p>
        </w:tc>
        <w:tc>
          <w:tcPr>
            <w:tcW w:w="2680" w:type="dxa"/>
            <w:tcBorders>
              <w:top w:val="single" w:sz="6" w:space="0" w:color="auto"/>
              <w:left w:val="single" w:sz="6" w:space="0" w:color="auto"/>
              <w:bottom w:val="double" w:sz="6" w:space="0" w:color="auto"/>
              <w:right w:val="double" w:sz="6" w:space="0" w:color="auto"/>
            </w:tcBorders>
          </w:tcPr>
          <w:p w:rsidR="003D1A4F" w:rsidRDefault="003D1A4F">
            <w:r>
              <w:t>зам. генерального директора</w:t>
            </w:r>
          </w:p>
        </w:tc>
      </w:tr>
    </w:tbl>
    <w:p w:rsidR="003D1A4F" w:rsidRDefault="003D1A4F"/>
    <w:p w:rsidR="003D1A4F" w:rsidRDefault="003D1A4F">
      <w:pPr>
        <w:pStyle w:val="ThinDelim"/>
      </w:pPr>
    </w:p>
    <w:p w:rsidR="003D1A4F" w:rsidRDefault="003D1A4F">
      <w:pPr>
        <w:ind w:left="200"/>
      </w:pPr>
      <w:r>
        <w:rPr>
          <w:rStyle w:val="Subst"/>
          <w:bCs/>
          <w:iCs/>
        </w:rPr>
        <w:t>Доли участия в уставном капитале эмитента/обыкновенных акций не имеет</w:t>
      </w:r>
    </w:p>
    <w:p w:rsidR="003D1A4F" w:rsidRDefault="003D1A4F">
      <w:pPr>
        <w:pStyle w:val="ThinDelim"/>
      </w:pPr>
    </w:p>
    <w:p w:rsidR="003D1A4F" w:rsidRDefault="003D1A4F">
      <w:pPr>
        <w:ind w:left="200"/>
      </w:pPr>
      <w:r>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D1A4F" w:rsidRDefault="003D1A4F">
      <w:pPr>
        <w:pStyle w:val="SubHeading"/>
        <w:ind w:left="200"/>
      </w:pPr>
      <w:r>
        <w:t>Доли участия лица в уставном (складочном) капитале (паевом фонде) дочерних и зависимых обществ эмитента</w:t>
      </w:r>
    </w:p>
    <w:p w:rsidR="003D1A4F" w:rsidRDefault="003D1A4F">
      <w:pPr>
        <w:ind w:left="400"/>
      </w:pPr>
      <w:r>
        <w:rPr>
          <w:rStyle w:val="Subst"/>
          <w:bCs/>
          <w:iCs/>
        </w:rPr>
        <w:t>Лицо указанных долей не имеет</w:t>
      </w:r>
    </w:p>
    <w:p w:rsidR="003D1A4F" w:rsidRDefault="003D1A4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D1A4F" w:rsidRDefault="003D1A4F">
      <w:pPr>
        <w:ind w:left="400"/>
      </w:pPr>
      <w:r>
        <w:rPr>
          <w:rStyle w:val="Subst"/>
          <w:bCs/>
          <w:iCs/>
        </w:rPr>
        <w:t>Указанных родственных связей нет</w:t>
      </w:r>
    </w:p>
    <w:p w:rsidR="003D1A4F" w:rsidRDefault="003D1A4F">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D1A4F" w:rsidRDefault="003D1A4F">
      <w:pPr>
        <w:ind w:left="400"/>
      </w:pPr>
      <w:r>
        <w:rPr>
          <w:rStyle w:val="Subst"/>
          <w:bCs/>
          <w:iCs/>
        </w:rPr>
        <w:t>Лицо к указанным видам ответственности не привлекалось</w:t>
      </w:r>
    </w:p>
    <w:p w:rsidR="003D1A4F" w:rsidRDefault="003D1A4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D1A4F" w:rsidRDefault="003D1A4F">
      <w:pPr>
        <w:ind w:left="400"/>
      </w:pPr>
      <w:r>
        <w:rPr>
          <w:rStyle w:val="Subst"/>
          <w:bCs/>
          <w:iCs/>
        </w:rPr>
        <w:t>Лицо указанных должностей не занимало</w:t>
      </w:r>
    </w:p>
    <w:p w:rsidR="003D1A4F" w:rsidRDefault="003D1A4F">
      <w:pPr>
        <w:ind w:left="200"/>
      </w:pPr>
    </w:p>
    <w:p w:rsidR="003D1A4F" w:rsidRDefault="003D1A4F">
      <w:pPr>
        <w:ind w:left="200"/>
      </w:pPr>
    </w:p>
    <w:p w:rsidR="003D1A4F" w:rsidRDefault="003D1A4F">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3D1A4F" w:rsidRDefault="003D1A4F">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D1A4F" w:rsidRDefault="003D1A4F">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r w:rsidR="004E1ED1">
        <w:rPr>
          <w:rStyle w:val="Subst"/>
          <w:bCs/>
          <w:iCs/>
        </w:rPr>
        <w:t xml:space="preserve"> за 200</w:t>
      </w:r>
      <w:r w:rsidR="00BE4AC2">
        <w:rPr>
          <w:rStyle w:val="Subst"/>
          <w:bCs/>
          <w:iCs/>
        </w:rPr>
        <w:t>9</w:t>
      </w:r>
      <w:r w:rsidR="004E1ED1">
        <w:rPr>
          <w:rStyle w:val="Subst"/>
          <w:bCs/>
          <w:iCs/>
        </w:rPr>
        <w:t xml:space="preserve"> г. </w:t>
      </w:r>
    </w:p>
    <w:p w:rsidR="003D1A4F" w:rsidRDefault="003D1A4F">
      <w:pPr>
        <w:pStyle w:val="ThinDelim"/>
      </w:pPr>
    </w:p>
    <w:tbl>
      <w:tblPr>
        <w:tblW w:w="0" w:type="auto"/>
        <w:tblLayout w:type="fixed"/>
        <w:tblCellMar>
          <w:left w:w="72" w:type="dxa"/>
          <w:right w:w="72" w:type="dxa"/>
        </w:tblCellMar>
        <w:tblLook w:val="0000"/>
      </w:tblPr>
      <w:tblGrid>
        <w:gridCol w:w="7632"/>
        <w:gridCol w:w="2520"/>
      </w:tblGrid>
      <w:tr w:rsidR="003D1A4F">
        <w:tc>
          <w:tcPr>
            <w:tcW w:w="7632" w:type="dxa"/>
            <w:tcBorders>
              <w:top w:val="double" w:sz="6" w:space="0" w:color="auto"/>
              <w:left w:val="double" w:sz="6" w:space="0" w:color="auto"/>
              <w:bottom w:val="single" w:sz="6" w:space="0" w:color="auto"/>
              <w:right w:val="single" w:sz="6" w:space="0" w:color="auto"/>
            </w:tcBorders>
          </w:tcPr>
          <w:p w:rsidR="003D1A4F" w:rsidRDefault="003D1A4F">
            <w:r>
              <w:t>Вознаграждение, руб.</w:t>
            </w:r>
          </w:p>
        </w:tc>
        <w:tc>
          <w:tcPr>
            <w:tcW w:w="2520" w:type="dxa"/>
            <w:tcBorders>
              <w:top w:val="double" w:sz="6" w:space="0" w:color="auto"/>
              <w:left w:val="single" w:sz="6" w:space="0" w:color="auto"/>
              <w:bottom w:val="single" w:sz="6" w:space="0" w:color="auto"/>
              <w:right w:val="double" w:sz="6" w:space="0" w:color="auto"/>
            </w:tcBorders>
          </w:tcPr>
          <w:p w:rsidR="003D1A4F" w:rsidRPr="00F41951" w:rsidRDefault="00F41951">
            <w:pPr>
              <w:jc w:val="right"/>
            </w:pPr>
            <w:r>
              <w:t>40000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Заработная плата,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Премии,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Комиссионные,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lastRenderedPageBreak/>
              <w:t>Льготы,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Компенсации расходов,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Иные имущественные представления,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3D1A4F">
            <w:pPr>
              <w:jc w:val="right"/>
            </w:pPr>
            <w:r w:rsidRPr="00F41951">
              <w:t>0</w:t>
            </w:r>
          </w:p>
        </w:tc>
      </w:tr>
      <w:tr w:rsidR="003D1A4F">
        <w:tc>
          <w:tcPr>
            <w:tcW w:w="7632" w:type="dxa"/>
            <w:tcBorders>
              <w:top w:val="single" w:sz="6" w:space="0" w:color="auto"/>
              <w:left w:val="double" w:sz="6" w:space="0" w:color="auto"/>
              <w:bottom w:val="single" w:sz="6" w:space="0" w:color="auto"/>
              <w:right w:val="single" w:sz="6" w:space="0" w:color="auto"/>
            </w:tcBorders>
          </w:tcPr>
          <w:p w:rsidR="003D1A4F" w:rsidRDefault="003D1A4F">
            <w:r>
              <w:t>Иное, руб.</w:t>
            </w:r>
          </w:p>
        </w:tc>
        <w:tc>
          <w:tcPr>
            <w:tcW w:w="2520" w:type="dxa"/>
            <w:tcBorders>
              <w:top w:val="single" w:sz="6" w:space="0" w:color="auto"/>
              <w:left w:val="single" w:sz="6" w:space="0" w:color="auto"/>
              <w:bottom w:val="single" w:sz="6" w:space="0" w:color="auto"/>
              <w:right w:val="double" w:sz="6" w:space="0" w:color="auto"/>
            </w:tcBorders>
          </w:tcPr>
          <w:p w:rsidR="003D1A4F" w:rsidRPr="00F41951" w:rsidRDefault="00F41951">
            <w:pPr>
              <w:jc w:val="right"/>
            </w:pPr>
            <w:r>
              <w:t>0</w:t>
            </w:r>
          </w:p>
        </w:tc>
      </w:tr>
      <w:tr w:rsidR="003D1A4F">
        <w:tc>
          <w:tcPr>
            <w:tcW w:w="7632" w:type="dxa"/>
            <w:tcBorders>
              <w:top w:val="single" w:sz="6" w:space="0" w:color="auto"/>
              <w:left w:val="double" w:sz="6" w:space="0" w:color="auto"/>
              <w:bottom w:val="double" w:sz="6" w:space="0" w:color="auto"/>
              <w:right w:val="single" w:sz="6" w:space="0" w:color="auto"/>
            </w:tcBorders>
          </w:tcPr>
          <w:p w:rsidR="003D1A4F" w:rsidRDefault="003D1A4F">
            <w:r>
              <w:t>ИТОГО, руб.</w:t>
            </w:r>
          </w:p>
        </w:tc>
        <w:tc>
          <w:tcPr>
            <w:tcW w:w="2520" w:type="dxa"/>
            <w:tcBorders>
              <w:top w:val="single" w:sz="6" w:space="0" w:color="auto"/>
              <w:left w:val="single" w:sz="6" w:space="0" w:color="auto"/>
              <w:bottom w:val="double" w:sz="6" w:space="0" w:color="auto"/>
              <w:right w:val="double" w:sz="6" w:space="0" w:color="auto"/>
            </w:tcBorders>
          </w:tcPr>
          <w:p w:rsidR="003D1A4F" w:rsidRPr="00F41951" w:rsidRDefault="00F41951">
            <w:pPr>
              <w:jc w:val="right"/>
            </w:pPr>
            <w:r>
              <w:t>40000</w:t>
            </w:r>
          </w:p>
        </w:tc>
      </w:tr>
    </w:tbl>
    <w:p w:rsidR="003D1A4F" w:rsidRDefault="003D1A4F"/>
    <w:p w:rsidR="003D1A4F" w:rsidRDefault="001078BF">
      <w:pPr>
        <w:ind w:left="200"/>
      </w:pPr>
      <w:r>
        <w:t xml:space="preserve">Cведения </w:t>
      </w:r>
      <w:r w:rsidR="003D1A4F">
        <w:t xml:space="preserve"> о существующих соглашениях относительно таких выплат в текущем финансовом году:</w:t>
      </w:r>
      <w:r w:rsidR="003D1A4F">
        <w:br/>
      </w:r>
      <w:r w:rsidR="003D1A4F">
        <w:rPr>
          <w:rStyle w:val="Subst"/>
          <w:bCs/>
          <w:iCs/>
        </w:rPr>
        <w:t>аналогично, как и в предыдущие годы</w:t>
      </w:r>
    </w:p>
    <w:p w:rsidR="003D1A4F" w:rsidRDefault="003D1A4F">
      <w:pPr>
        <w:pStyle w:val="ThinDelim"/>
      </w:pPr>
    </w:p>
    <w:p w:rsidR="003D1A4F" w:rsidRDefault="003D1A4F">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D1A4F" w:rsidRDefault="003D1A4F">
      <w:pPr>
        <w:ind w:left="200"/>
      </w:pPr>
    </w:p>
    <w:p w:rsidR="003D1A4F" w:rsidRDefault="004E1ED1">
      <w:pPr>
        <w:ind w:left="200"/>
      </w:pPr>
      <w:r>
        <w:t>Сведения</w:t>
      </w:r>
      <w:r w:rsidR="001078BF">
        <w:t xml:space="preserve"> </w:t>
      </w:r>
      <w:r w:rsidR="003D1A4F">
        <w:t xml:space="preserve"> о существующих соглашениях относительно таких выплат в текущем финансовом году:</w:t>
      </w:r>
      <w:r w:rsidR="003D1A4F">
        <w:b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D1A4F" w:rsidRDefault="003D1A4F">
      <w:pPr>
        <w:ind w:left="200"/>
      </w:pPr>
    </w:p>
    <w:p w:rsidR="003D1A4F" w:rsidRDefault="003D1A4F">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3D1A4F" w:rsidRDefault="003D1A4F">
      <w:pPr>
        <w:pStyle w:val="ThinDelim"/>
      </w:pPr>
    </w:p>
    <w:tbl>
      <w:tblPr>
        <w:tblW w:w="0" w:type="auto"/>
        <w:tblLayout w:type="fixed"/>
        <w:tblCellMar>
          <w:left w:w="72" w:type="dxa"/>
          <w:right w:w="72" w:type="dxa"/>
        </w:tblCellMar>
        <w:tblLook w:val="0000"/>
      </w:tblPr>
      <w:tblGrid>
        <w:gridCol w:w="6492"/>
        <w:gridCol w:w="1360"/>
      </w:tblGrid>
      <w:tr w:rsidR="003D1A4F">
        <w:tc>
          <w:tcPr>
            <w:tcW w:w="64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D1A4F" w:rsidRDefault="003D1A4F">
            <w:pPr>
              <w:jc w:val="center"/>
            </w:pPr>
            <w:r>
              <w:t>2009</w:t>
            </w:r>
            <w:r w:rsidR="00BE4AC2">
              <w:t xml:space="preserve"> год</w:t>
            </w:r>
          </w:p>
        </w:tc>
      </w:tr>
      <w:tr w:rsidR="003D1A4F" w:rsidRPr="00BE4AC2">
        <w:tc>
          <w:tcPr>
            <w:tcW w:w="6492" w:type="dxa"/>
            <w:tcBorders>
              <w:top w:val="single" w:sz="6" w:space="0" w:color="auto"/>
              <w:left w:val="double" w:sz="6" w:space="0" w:color="auto"/>
              <w:bottom w:val="single" w:sz="6" w:space="0" w:color="auto"/>
              <w:right w:val="single" w:sz="6" w:space="0" w:color="auto"/>
            </w:tcBorders>
          </w:tcPr>
          <w:p w:rsidR="003D1A4F" w:rsidRDefault="003D1A4F">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3D1A4F" w:rsidRPr="00F41951" w:rsidRDefault="00F41951">
            <w:pPr>
              <w:jc w:val="right"/>
            </w:pPr>
            <w:r>
              <w:t>185</w:t>
            </w:r>
          </w:p>
        </w:tc>
      </w:tr>
      <w:tr w:rsidR="003D1A4F" w:rsidRPr="00BE4AC2">
        <w:tc>
          <w:tcPr>
            <w:tcW w:w="6492" w:type="dxa"/>
            <w:tcBorders>
              <w:top w:val="single" w:sz="6" w:space="0" w:color="auto"/>
              <w:left w:val="double" w:sz="6" w:space="0" w:color="auto"/>
              <w:bottom w:val="single" w:sz="6" w:space="0" w:color="auto"/>
              <w:right w:val="single" w:sz="6" w:space="0" w:color="auto"/>
            </w:tcBorders>
          </w:tcPr>
          <w:p w:rsidR="003D1A4F" w:rsidRDefault="003D1A4F">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3D1A4F" w:rsidRPr="00F41951" w:rsidRDefault="00F41951">
            <w:pPr>
              <w:jc w:val="right"/>
            </w:pPr>
            <w:r w:rsidRPr="00F41951">
              <w:t>60</w:t>
            </w:r>
          </w:p>
        </w:tc>
      </w:tr>
      <w:tr w:rsidR="003D1A4F" w:rsidRPr="00BE4AC2">
        <w:tc>
          <w:tcPr>
            <w:tcW w:w="6492" w:type="dxa"/>
            <w:tcBorders>
              <w:top w:val="single" w:sz="6" w:space="0" w:color="auto"/>
              <w:left w:val="double" w:sz="6" w:space="0" w:color="auto"/>
              <w:bottom w:val="single" w:sz="6" w:space="0" w:color="auto"/>
              <w:right w:val="single" w:sz="6" w:space="0" w:color="auto"/>
            </w:tcBorders>
          </w:tcPr>
          <w:p w:rsidR="003D1A4F" w:rsidRDefault="003D1A4F">
            <w:r>
              <w:t>Объем денежных средств, направленных на оплату труда, руб.</w:t>
            </w:r>
          </w:p>
        </w:tc>
        <w:tc>
          <w:tcPr>
            <w:tcW w:w="1360" w:type="dxa"/>
            <w:tcBorders>
              <w:top w:val="single" w:sz="6" w:space="0" w:color="auto"/>
              <w:left w:val="single" w:sz="6" w:space="0" w:color="auto"/>
              <w:bottom w:val="single" w:sz="6" w:space="0" w:color="auto"/>
              <w:right w:val="double" w:sz="6" w:space="0" w:color="auto"/>
            </w:tcBorders>
          </w:tcPr>
          <w:p w:rsidR="003D1A4F" w:rsidRPr="00F41951" w:rsidRDefault="00F41951">
            <w:pPr>
              <w:jc w:val="right"/>
            </w:pPr>
            <w:r>
              <w:t>93353000</w:t>
            </w:r>
          </w:p>
        </w:tc>
      </w:tr>
      <w:tr w:rsidR="003D1A4F" w:rsidRPr="00BE4AC2">
        <w:tc>
          <w:tcPr>
            <w:tcW w:w="6492" w:type="dxa"/>
            <w:tcBorders>
              <w:top w:val="single" w:sz="6" w:space="0" w:color="auto"/>
              <w:left w:val="double" w:sz="6" w:space="0" w:color="auto"/>
              <w:bottom w:val="single" w:sz="6" w:space="0" w:color="auto"/>
              <w:right w:val="single" w:sz="6" w:space="0" w:color="auto"/>
            </w:tcBorders>
          </w:tcPr>
          <w:p w:rsidR="003D1A4F" w:rsidRDefault="003D1A4F">
            <w:r>
              <w:t>Объем денежных средств, направленных на социальное обеспечение, руб.</w:t>
            </w:r>
          </w:p>
        </w:tc>
        <w:tc>
          <w:tcPr>
            <w:tcW w:w="1360" w:type="dxa"/>
            <w:tcBorders>
              <w:top w:val="single" w:sz="6" w:space="0" w:color="auto"/>
              <w:left w:val="single" w:sz="6" w:space="0" w:color="auto"/>
              <w:bottom w:val="single" w:sz="6" w:space="0" w:color="auto"/>
              <w:right w:val="double" w:sz="6" w:space="0" w:color="auto"/>
            </w:tcBorders>
          </w:tcPr>
          <w:p w:rsidR="003D1A4F" w:rsidRPr="00F41951" w:rsidRDefault="00F41951">
            <w:pPr>
              <w:jc w:val="right"/>
            </w:pPr>
            <w:r>
              <w:t>4242530</w:t>
            </w:r>
          </w:p>
        </w:tc>
      </w:tr>
      <w:tr w:rsidR="003D1A4F" w:rsidRPr="00BE4AC2">
        <w:tc>
          <w:tcPr>
            <w:tcW w:w="6492" w:type="dxa"/>
            <w:tcBorders>
              <w:top w:val="single" w:sz="6" w:space="0" w:color="auto"/>
              <w:left w:val="double" w:sz="6" w:space="0" w:color="auto"/>
              <w:bottom w:val="double" w:sz="6" w:space="0" w:color="auto"/>
              <w:right w:val="single" w:sz="6" w:space="0" w:color="auto"/>
            </w:tcBorders>
          </w:tcPr>
          <w:p w:rsidR="003D1A4F" w:rsidRDefault="003D1A4F">
            <w:r>
              <w:t>Общий объем израсходованных денежных средств, руб.</w:t>
            </w:r>
          </w:p>
        </w:tc>
        <w:tc>
          <w:tcPr>
            <w:tcW w:w="1360" w:type="dxa"/>
            <w:tcBorders>
              <w:top w:val="single" w:sz="6" w:space="0" w:color="auto"/>
              <w:left w:val="single" w:sz="6" w:space="0" w:color="auto"/>
              <w:bottom w:val="double" w:sz="6" w:space="0" w:color="auto"/>
              <w:right w:val="double" w:sz="6" w:space="0" w:color="auto"/>
            </w:tcBorders>
          </w:tcPr>
          <w:p w:rsidR="003D1A4F" w:rsidRPr="00F41951" w:rsidRDefault="00F41951">
            <w:pPr>
              <w:jc w:val="right"/>
            </w:pPr>
            <w:r>
              <w:t>97595530</w:t>
            </w:r>
          </w:p>
        </w:tc>
      </w:tr>
    </w:tbl>
    <w:p w:rsidR="003D1A4F" w:rsidRDefault="003D1A4F"/>
    <w:p w:rsidR="003D1A4F" w:rsidRDefault="003D1A4F">
      <w:pPr>
        <w:ind w:left="200"/>
        <w:rPr>
          <w:rStyle w:val="Subst"/>
          <w:bCs/>
          <w:iCs/>
        </w:rPr>
      </w:pPr>
      <w:r>
        <w:rPr>
          <w:rStyle w:val="Subst"/>
          <w:bCs/>
          <w:iCs/>
        </w:rPr>
        <w:t>с 01 апреля месяца 2009 года принято в штаты ОАО ГАВС РС (Я) 4</w:t>
      </w:r>
      <w:r w:rsidR="00F41951">
        <w:rPr>
          <w:rStyle w:val="Subst"/>
          <w:bCs/>
          <w:iCs/>
        </w:rPr>
        <w:t>4</w:t>
      </w:r>
      <w:r>
        <w:rPr>
          <w:rStyle w:val="Subst"/>
          <w:bCs/>
          <w:iCs/>
        </w:rPr>
        <w:t xml:space="preserve"> человек</w:t>
      </w:r>
      <w:r w:rsidR="00F41951">
        <w:rPr>
          <w:rStyle w:val="Subst"/>
          <w:bCs/>
          <w:iCs/>
        </w:rPr>
        <w:t>а</w:t>
      </w:r>
      <w:r>
        <w:rPr>
          <w:rStyle w:val="Subst"/>
          <w:bCs/>
          <w:iCs/>
        </w:rPr>
        <w:t>, сотрудников гостиницы "Соната", которая является структурным подразделением Общества.</w:t>
      </w:r>
    </w:p>
    <w:p w:rsidR="00BE4AC2" w:rsidRDefault="00BE4AC2" w:rsidP="00BE4AC2">
      <w:pPr>
        <w:pStyle w:val="ThinDelim"/>
      </w:pPr>
    </w:p>
    <w:tbl>
      <w:tblPr>
        <w:tblW w:w="0" w:type="auto"/>
        <w:tblLayout w:type="fixed"/>
        <w:tblCellMar>
          <w:left w:w="72" w:type="dxa"/>
          <w:right w:w="72" w:type="dxa"/>
        </w:tblCellMar>
        <w:tblLook w:val="0000"/>
      </w:tblPr>
      <w:tblGrid>
        <w:gridCol w:w="6492"/>
        <w:gridCol w:w="1360"/>
        <w:gridCol w:w="1360"/>
      </w:tblGrid>
      <w:tr w:rsidR="009F31D5" w:rsidTr="002D45C3">
        <w:tc>
          <w:tcPr>
            <w:tcW w:w="6492" w:type="dxa"/>
            <w:tcBorders>
              <w:top w:val="double" w:sz="6" w:space="0" w:color="auto"/>
              <w:left w:val="double" w:sz="6" w:space="0" w:color="auto"/>
              <w:bottom w:val="single" w:sz="6" w:space="0" w:color="auto"/>
              <w:right w:val="single" w:sz="6" w:space="0" w:color="auto"/>
            </w:tcBorders>
          </w:tcPr>
          <w:p w:rsidR="009F31D5" w:rsidRDefault="009F31D5" w:rsidP="00BE4AC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F31D5" w:rsidRDefault="009F31D5" w:rsidP="00BE4AC2">
            <w:pPr>
              <w:jc w:val="center"/>
            </w:pPr>
            <w:r>
              <w:t>1 кв. 2010 год</w:t>
            </w:r>
          </w:p>
        </w:tc>
        <w:tc>
          <w:tcPr>
            <w:tcW w:w="1360" w:type="dxa"/>
            <w:tcBorders>
              <w:top w:val="double" w:sz="6" w:space="0" w:color="auto"/>
              <w:left w:val="single" w:sz="6" w:space="0" w:color="auto"/>
              <w:bottom w:val="single" w:sz="6" w:space="0" w:color="auto"/>
              <w:right w:val="double" w:sz="6" w:space="0" w:color="auto"/>
            </w:tcBorders>
          </w:tcPr>
          <w:p w:rsidR="009F31D5" w:rsidRDefault="009F31D5" w:rsidP="00BE4AC2">
            <w:pPr>
              <w:jc w:val="center"/>
            </w:pPr>
            <w:r>
              <w:t>2 кв. 2010 год</w:t>
            </w:r>
          </w:p>
        </w:tc>
      </w:tr>
      <w:tr w:rsidR="009F31D5" w:rsidRPr="00F41951" w:rsidTr="002D45C3">
        <w:tc>
          <w:tcPr>
            <w:tcW w:w="6492" w:type="dxa"/>
            <w:tcBorders>
              <w:top w:val="single" w:sz="6" w:space="0" w:color="auto"/>
              <w:left w:val="double" w:sz="6" w:space="0" w:color="auto"/>
              <w:bottom w:val="single" w:sz="6" w:space="0" w:color="auto"/>
              <w:right w:val="single" w:sz="6" w:space="0" w:color="auto"/>
            </w:tcBorders>
          </w:tcPr>
          <w:p w:rsidR="009F31D5" w:rsidRDefault="009F31D5" w:rsidP="00BE4AC2">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F31D5" w:rsidRPr="00F41951" w:rsidRDefault="009F31D5" w:rsidP="00BE4AC2">
            <w:pPr>
              <w:jc w:val="right"/>
            </w:pPr>
            <w:r w:rsidRPr="00F41951">
              <w:t>204</w:t>
            </w:r>
          </w:p>
        </w:tc>
        <w:tc>
          <w:tcPr>
            <w:tcW w:w="1360" w:type="dxa"/>
            <w:tcBorders>
              <w:top w:val="single" w:sz="6" w:space="0" w:color="auto"/>
              <w:left w:val="single" w:sz="6" w:space="0" w:color="auto"/>
              <w:bottom w:val="single" w:sz="6" w:space="0" w:color="auto"/>
              <w:right w:val="double" w:sz="6" w:space="0" w:color="auto"/>
            </w:tcBorders>
          </w:tcPr>
          <w:p w:rsidR="009F31D5" w:rsidRPr="00F41951" w:rsidRDefault="00220921" w:rsidP="00BE4AC2">
            <w:pPr>
              <w:jc w:val="right"/>
            </w:pPr>
            <w:r>
              <w:t>200</w:t>
            </w:r>
          </w:p>
        </w:tc>
      </w:tr>
      <w:tr w:rsidR="009F31D5" w:rsidRPr="00F41951" w:rsidTr="002D45C3">
        <w:tc>
          <w:tcPr>
            <w:tcW w:w="6492" w:type="dxa"/>
            <w:tcBorders>
              <w:top w:val="single" w:sz="6" w:space="0" w:color="auto"/>
              <w:left w:val="double" w:sz="6" w:space="0" w:color="auto"/>
              <w:bottom w:val="single" w:sz="6" w:space="0" w:color="auto"/>
              <w:right w:val="single" w:sz="6" w:space="0" w:color="auto"/>
            </w:tcBorders>
          </w:tcPr>
          <w:p w:rsidR="009F31D5" w:rsidRDefault="009F31D5" w:rsidP="00BE4AC2">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9F31D5" w:rsidRPr="00F41951" w:rsidRDefault="009F31D5" w:rsidP="00BE4AC2">
            <w:pPr>
              <w:jc w:val="right"/>
            </w:pPr>
            <w:r w:rsidRPr="00F41951">
              <w:t>60</w:t>
            </w:r>
          </w:p>
        </w:tc>
        <w:tc>
          <w:tcPr>
            <w:tcW w:w="1360" w:type="dxa"/>
            <w:tcBorders>
              <w:top w:val="single" w:sz="6" w:space="0" w:color="auto"/>
              <w:left w:val="single" w:sz="6" w:space="0" w:color="auto"/>
              <w:bottom w:val="single" w:sz="6" w:space="0" w:color="auto"/>
              <w:right w:val="double" w:sz="6" w:space="0" w:color="auto"/>
            </w:tcBorders>
          </w:tcPr>
          <w:p w:rsidR="009F31D5" w:rsidRPr="00F41951" w:rsidRDefault="00220921" w:rsidP="00BE4AC2">
            <w:pPr>
              <w:jc w:val="right"/>
            </w:pPr>
            <w:r>
              <w:t>60</w:t>
            </w:r>
          </w:p>
        </w:tc>
      </w:tr>
      <w:tr w:rsidR="009F31D5" w:rsidRPr="00F41951" w:rsidTr="002D45C3">
        <w:tc>
          <w:tcPr>
            <w:tcW w:w="6492" w:type="dxa"/>
            <w:tcBorders>
              <w:top w:val="single" w:sz="6" w:space="0" w:color="auto"/>
              <w:left w:val="double" w:sz="6" w:space="0" w:color="auto"/>
              <w:bottom w:val="single" w:sz="6" w:space="0" w:color="auto"/>
              <w:right w:val="single" w:sz="6" w:space="0" w:color="auto"/>
            </w:tcBorders>
          </w:tcPr>
          <w:p w:rsidR="009F31D5" w:rsidRDefault="009F31D5" w:rsidP="00BE4AC2">
            <w:r>
              <w:t>Объем денежных средств, направленных на оплату труда, руб.</w:t>
            </w:r>
          </w:p>
        </w:tc>
        <w:tc>
          <w:tcPr>
            <w:tcW w:w="1360" w:type="dxa"/>
            <w:tcBorders>
              <w:top w:val="single" w:sz="6" w:space="0" w:color="auto"/>
              <w:left w:val="single" w:sz="6" w:space="0" w:color="auto"/>
              <w:bottom w:val="single" w:sz="6" w:space="0" w:color="auto"/>
              <w:right w:val="double" w:sz="6" w:space="0" w:color="auto"/>
            </w:tcBorders>
          </w:tcPr>
          <w:p w:rsidR="009F31D5" w:rsidRPr="00F41951" w:rsidRDefault="009F31D5" w:rsidP="00B84607">
            <w:pPr>
              <w:jc w:val="right"/>
            </w:pPr>
            <w:r>
              <w:t>19929500</w:t>
            </w:r>
          </w:p>
        </w:tc>
        <w:tc>
          <w:tcPr>
            <w:tcW w:w="1360" w:type="dxa"/>
            <w:tcBorders>
              <w:top w:val="single" w:sz="6" w:space="0" w:color="auto"/>
              <w:left w:val="single" w:sz="6" w:space="0" w:color="auto"/>
              <w:bottom w:val="single" w:sz="6" w:space="0" w:color="auto"/>
              <w:right w:val="double" w:sz="6" w:space="0" w:color="auto"/>
            </w:tcBorders>
          </w:tcPr>
          <w:p w:rsidR="009F31D5" w:rsidRDefault="00220921" w:rsidP="00220921">
            <w:pPr>
              <w:jc w:val="right"/>
            </w:pPr>
            <w:r>
              <w:t>40844578</w:t>
            </w:r>
          </w:p>
        </w:tc>
      </w:tr>
      <w:tr w:rsidR="009F31D5" w:rsidRPr="00F41951" w:rsidTr="002D45C3">
        <w:tc>
          <w:tcPr>
            <w:tcW w:w="6492" w:type="dxa"/>
            <w:tcBorders>
              <w:top w:val="single" w:sz="6" w:space="0" w:color="auto"/>
              <w:left w:val="double" w:sz="6" w:space="0" w:color="auto"/>
              <w:bottom w:val="single" w:sz="6" w:space="0" w:color="auto"/>
              <w:right w:val="single" w:sz="6" w:space="0" w:color="auto"/>
            </w:tcBorders>
          </w:tcPr>
          <w:p w:rsidR="009F31D5" w:rsidRDefault="009F31D5" w:rsidP="00BE4AC2">
            <w:r>
              <w:t>Объем денежных средств, направленных на социальное обеспечение, руб.</w:t>
            </w:r>
          </w:p>
        </w:tc>
        <w:tc>
          <w:tcPr>
            <w:tcW w:w="1360" w:type="dxa"/>
            <w:tcBorders>
              <w:top w:val="single" w:sz="6" w:space="0" w:color="auto"/>
              <w:left w:val="single" w:sz="6" w:space="0" w:color="auto"/>
              <w:bottom w:val="single" w:sz="6" w:space="0" w:color="auto"/>
              <w:right w:val="double" w:sz="6" w:space="0" w:color="auto"/>
            </w:tcBorders>
          </w:tcPr>
          <w:p w:rsidR="009F31D5" w:rsidRPr="00F41951" w:rsidRDefault="009F31D5" w:rsidP="00BE4AC2">
            <w:pPr>
              <w:jc w:val="right"/>
            </w:pPr>
            <w:r>
              <w:t>1099383</w:t>
            </w:r>
          </w:p>
        </w:tc>
        <w:tc>
          <w:tcPr>
            <w:tcW w:w="1360" w:type="dxa"/>
            <w:tcBorders>
              <w:top w:val="single" w:sz="6" w:space="0" w:color="auto"/>
              <w:left w:val="single" w:sz="6" w:space="0" w:color="auto"/>
              <w:bottom w:val="single" w:sz="6" w:space="0" w:color="auto"/>
              <w:right w:val="double" w:sz="6" w:space="0" w:color="auto"/>
            </w:tcBorders>
          </w:tcPr>
          <w:p w:rsidR="009F31D5" w:rsidRDefault="00220921" w:rsidP="00BE4AC2">
            <w:pPr>
              <w:jc w:val="right"/>
            </w:pPr>
            <w:r>
              <w:t>4028617</w:t>
            </w:r>
          </w:p>
        </w:tc>
      </w:tr>
      <w:tr w:rsidR="009F31D5" w:rsidRPr="00F41951" w:rsidTr="002D45C3">
        <w:tc>
          <w:tcPr>
            <w:tcW w:w="6492" w:type="dxa"/>
            <w:tcBorders>
              <w:top w:val="single" w:sz="6" w:space="0" w:color="auto"/>
              <w:left w:val="double" w:sz="6" w:space="0" w:color="auto"/>
              <w:bottom w:val="double" w:sz="6" w:space="0" w:color="auto"/>
              <w:right w:val="single" w:sz="6" w:space="0" w:color="auto"/>
            </w:tcBorders>
          </w:tcPr>
          <w:p w:rsidR="009F31D5" w:rsidRDefault="009F31D5" w:rsidP="00BE4AC2">
            <w:r>
              <w:t>Общий объем израсходованных денежных средств, руб.</w:t>
            </w:r>
          </w:p>
        </w:tc>
        <w:tc>
          <w:tcPr>
            <w:tcW w:w="1360" w:type="dxa"/>
            <w:tcBorders>
              <w:top w:val="single" w:sz="6" w:space="0" w:color="auto"/>
              <w:left w:val="single" w:sz="6" w:space="0" w:color="auto"/>
              <w:bottom w:val="double" w:sz="6" w:space="0" w:color="auto"/>
              <w:right w:val="double" w:sz="6" w:space="0" w:color="auto"/>
            </w:tcBorders>
          </w:tcPr>
          <w:p w:rsidR="009F31D5" w:rsidRPr="00F41951" w:rsidRDefault="009F31D5" w:rsidP="00BE4AC2">
            <w:pPr>
              <w:jc w:val="right"/>
            </w:pPr>
            <w:r>
              <w:t>21028883</w:t>
            </w:r>
          </w:p>
        </w:tc>
        <w:tc>
          <w:tcPr>
            <w:tcW w:w="1360" w:type="dxa"/>
            <w:tcBorders>
              <w:top w:val="single" w:sz="6" w:space="0" w:color="auto"/>
              <w:left w:val="single" w:sz="6" w:space="0" w:color="auto"/>
              <w:bottom w:val="double" w:sz="6" w:space="0" w:color="auto"/>
              <w:right w:val="double" w:sz="6" w:space="0" w:color="auto"/>
            </w:tcBorders>
          </w:tcPr>
          <w:p w:rsidR="009F31D5" w:rsidRDefault="00220921" w:rsidP="00BE4AC2">
            <w:pPr>
              <w:jc w:val="right"/>
            </w:pPr>
            <w:r>
              <w:t>44873195</w:t>
            </w:r>
          </w:p>
        </w:tc>
      </w:tr>
    </w:tbl>
    <w:p w:rsidR="00BE4AC2" w:rsidRDefault="00BE4AC2">
      <w:pPr>
        <w:ind w:left="200"/>
      </w:pPr>
    </w:p>
    <w:p w:rsidR="003D1A4F" w:rsidRDefault="003D1A4F">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D1A4F" w:rsidRDefault="003D1A4F">
      <w:pPr>
        <w:ind w:left="200"/>
      </w:pPr>
      <w:r>
        <w:t>Не заполняется эмитентами, не являющимися коммерческими организациями</w:t>
      </w:r>
    </w:p>
    <w:p w:rsidR="003D1A4F" w:rsidRDefault="003D1A4F">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3D1A4F" w:rsidRDefault="003D1A4F">
      <w:pPr>
        <w:pStyle w:val="2"/>
      </w:pPr>
      <w:r>
        <w:t>6.1. Сведения об общем количестве акционеров (участников) эмитента</w:t>
      </w:r>
    </w:p>
    <w:p w:rsidR="003D1A4F" w:rsidRPr="00BE4AC2" w:rsidRDefault="003D1A4F">
      <w:pPr>
        <w:rPr>
          <w:b/>
        </w:rPr>
      </w:pPr>
      <w:r>
        <w:lastRenderedPageBreak/>
        <w:t>Общее количество лиц, зарегистрированных в реестре акционеров эмитента на дату окончания последнего отчетного квартала:</w:t>
      </w:r>
      <w:r w:rsidR="00BE4AC2">
        <w:t xml:space="preserve"> </w:t>
      </w:r>
      <w:r w:rsidR="00BE4AC2" w:rsidRPr="00BE4AC2">
        <w:rPr>
          <w:b/>
        </w:rPr>
        <w:t>57</w:t>
      </w:r>
    </w:p>
    <w:p w:rsidR="003D1A4F" w:rsidRDefault="003D1A4F">
      <w:r>
        <w:t>Общее количество номинальных держателей акций эмитента:</w:t>
      </w:r>
      <w:r>
        <w:rPr>
          <w:rStyle w:val="Subst"/>
          <w:bCs/>
          <w:iCs/>
        </w:rPr>
        <w:t xml:space="preserve"> 1</w:t>
      </w:r>
    </w:p>
    <w:p w:rsidR="003D1A4F" w:rsidRDefault="003D1A4F">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3D1A4F" w:rsidRDefault="003D1A4F">
      <w:pPr>
        <w:ind w:left="200"/>
      </w:pPr>
      <w:r>
        <w:t>Не заполняется эмитентами, не являющимися коммерческими организациями</w:t>
      </w:r>
    </w:p>
    <w:p w:rsidR="003D1A4F" w:rsidRDefault="003D1A4F">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D1A4F" w:rsidRDefault="003D1A4F">
      <w:pPr>
        <w:pStyle w:val="SubHeading"/>
        <w:ind w:left="200"/>
      </w:pPr>
      <w:r>
        <w:t>Размер доли уставного (складочного) капитала (паевого фонда) эмитента, находящейся в федеральной собственности</w:t>
      </w:r>
    </w:p>
    <w:p w:rsidR="003D1A4F" w:rsidRDefault="003D1A4F">
      <w:pPr>
        <w:ind w:left="400"/>
      </w:pPr>
      <w:r>
        <w:rPr>
          <w:rStyle w:val="Subst"/>
          <w:bCs/>
          <w:iCs/>
        </w:rPr>
        <w:t>Указанной доли нет</w:t>
      </w:r>
    </w:p>
    <w:p w:rsidR="003D1A4F" w:rsidRDefault="003D1A4F">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w:t>
      </w:r>
    </w:p>
    <w:p w:rsidR="003D1A4F" w:rsidRDefault="003D1A4F">
      <w:pPr>
        <w:ind w:left="400"/>
      </w:pPr>
      <w:r>
        <w:rPr>
          <w:rStyle w:val="Subst"/>
          <w:bCs/>
          <w:iCs/>
        </w:rPr>
        <w:t>Указанной доли нет</w:t>
      </w:r>
    </w:p>
    <w:p w:rsidR="003D1A4F" w:rsidRDefault="003D1A4F">
      <w:pPr>
        <w:pStyle w:val="SubHeading"/>
        <w:ind w:left="200"/>
      </w:pPr>
      <w:r>
        <w:t>Размер доли уставного (складочного) капитала (паевого фонда) эмитента, находящейся в муниципальной собственности</w:t>
      </w:r>
    </w:p>
    <w:p w:rsidR="003D1A4F" w:rsidRDefault="003D1A4F">
      <w:pPr>
        <w:ind w:left="400"/>
      </w:pPr>
      <w:r>
        <w:rPr>
          <w:rStyle w:val="Subst"/>
          <w:bCs/>
          <w:iCs/>
        </w:rPr>
        <w:t>Указанной доли нет</w:t>
      </w:r>
    </w:p>
    <w:p w:rsidR="003D1A4F" w:rsidRDefault="003D1A4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D1A4F" w:rsidRDefault="003D1A4F">
      <w:pPr>
        <w:ind w:left="400"/>
      </w:pPr>
      <w:r>
        <w:rPr>
          <w:rStyle w:val="Subst"/>
          <w:bCs/>
          <w:iCs/>
        </w:rPr>
        <w:t>Указанное право не предусмотрено</w:t>
      </w:r>
    </w:p>
    <w:p w:rsidR="003D1A4F" w:rsidRDefault="003D1A4F">
      <w:pPr>
        <w:pStyle w:val="2"/>
      </w:pPr>
      <w:r>
        <w:t>6.4. Сведения об ограничениях на участие в уставном (складочном) капитале (паевом фонде) эмитента</w:t>
      </w:r>
    </w:p>
    <w:p w:rsidR="003D1A4F" w:rsidRDefault="003D1A4F">
      <w:pPr>
        <w:ind w:left="200"/>
      </w:pPr>
      <w:r>
        <w:t>Не заполняется эмитентами, не являющимися коммерческими организациями</w:t>
      </w:r>
    </w:p>
    <w:p w:rsidR="003D1A4F" w:rsidRDefault="003D1A4F">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D1A4F" w:rsidRDefault="003D1A4F">
      <w:pPr>
        <w:ind w:left="200"/>
      </w:pPr>
      <w:r>
        <w:t>Не заполняется эмитентами, не являющимися коммерческими организациями</w:t>
      </w:r>
    </w:p>
    <w:p w:rsidR="003D1A4F" w:rsidRDefault="003D1A4F">
      <w:pPr>
        <w:pStyle w:val="2"/>
      </w:pPr>
      <w:r>
        <w:t>6.6. Сведения о совершенных эмитентом сделках, в совершении которых имелась заинтересованность</w:t>
      </w:r>
    </w:p>
    <w:p w:rsidR="003D1A4F" w:rsidRDefault="004E1ED1">
      <w:pPr>
        <w:ind w:left="200"/>
      </w:pPr>
      <w:r>
        <w:rPr>
          <w:rStyle w:val="Subst"/>
          <w:bCs/>
          <w:iCs/>
        </w:rPr>
        <w:t>Указанных</w:t>
      </w:r>
      <w:r w:rsidR="003D1A4F">
        <w:rPr>
          <w:rStyle w:val="Subst"/>
          <w:bCs/>
          <w:iCs/>
        </w:rPr>
        <w:t xml:space="preserve"> </w:t>
      </w:r>
      <w:r w:rsidR="001078BF">
        <w:rPr>
          <w:rStyle w:val="Subst"/>
          <w:bCs/>
          <w:iCs/>
        </w:rPr>
        <w:t xml:space="preserve"> </w:t>
      </w:r>
      <w:r w:rsidR="003D1A4F">
        <w:rPr>
          <w:rStyle w:val="Subst"/>
          <w:bCs/>
          <w:iCs/>
        </w:rPr>
        <w:t>сделок не совершалось</w:t>
      </w:r>
    </w:p>
    <w:p w:rsidR="003D1A4F" w:rsidRDefault="003D1A4F">
      <w:pPr>
        <w:pStyle w:val="2"/>
      </w:pPr>
      <w:r>
        <w:t>6.7. Сведения о размере дебиторской задолженности</w:t>
      </w:r>
    </w:p>
    <w:p w:rsidR="003D1A4F" w:rsidRDefault="003D1A4F">
      <w:pPr>
        <w:pStyle w:val="SubHeading"/>
        <w:ind w:left="200"/>
      </w:pPr>
      <w:r>
        <w:t>На дату окончания отчетного</w:t>
      </w:r>
      <w:r w:rsidR="00BE4AC2">
        <w:t xml:space="preserve"> 2009 года</w:t>
      </w:r>
    </w:p>
    <w:p w:rsidR="003D1A4F" w:rsidRDefault="003D1A4F">
      <w:pPr>
        <w:pStyle w:val="ThinDelim"/>
      </w:pPr>
    </w:p>
    <w:tbl>
      <w:tblPr>
        <w:tblW w:w="0" w:type="auto"/>
        <w:tblLayout w:type="fixed"/>
        <w:tblCellMar>
          <w:left w:w="72" w:type="dxa"/>
          <w:right w:w="72" w:type="dxa"/>
        </w:tblCellMar>
        <w:tblLook w:val="0000"/>
      </w:tblPr>
      <w:tblGrid>
        <w:gridCol w:w="6492"/>
        <w:gridCol w:w="1360"/>
        <w:gridCol w:w="1400"/>
      </w:tblGrid>
      <w:tr w:rsidR="003D1A4F">
        <w:tc>
          <w:tcPr>
            <w:tcW w:w="6492" w:type="dxa"/>
            <w:tcBorders>
              <w:top w:val="double" w:sz="6" w:space="0" w:color="auto"/>
              <w:left w:val="double" w:sz="6" w:space="0" w:color="auto"/>
              <w:bottom w:val="single" w:sz="6" w:space="0" w:color="auto"/>
              <w:right w:val="single" w:sz="6" w:space="0" w:color="auto"/>
            </w:tcBorders>
          </w:tcPr>
          <w:p w:rsidR="003D1A4F" w:rsidRDefault="003D1A4F">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3D1A4F" w:rsidRDefault="003D1A4F">
            <w:pPr>
              <w:jc w:val="center"/>
            </w:pPr>
            <w:r>
              <w:t>Срок наступления платежа</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tc>
        <w:tc>
          <w:tcPr>
            <w:tcW w:w="1360" w:type="dxa"/>
            <w:tcBorders>
              <w:top w:val="single" w:sz="6" w:space="0" w:color="auto"/>
              <w:left w:val="single" w:sz="6" w:space="0" w:color="auto"/>
              <w:bottom w:val="single" w:sz="6" w:space="0" w:color="auto"/>
              <w:right w:val="single" w:sz="6" w:space="0" w:color="auto"/>
            </w:tcBorders>
          </w:tcPr>
          <w:p w:rsidR="003D1A4F" w:rsidRDefault="003D1A4F">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Свыше 1 года</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Дебиторская задолженность покупателей и заказчиков,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B84607">
            <w:pPr>
              <w:jc w:val="right"/>
            </w:pPr>
            <w:r>
              <w:t>177581000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B84607">
            <w:pPr>
              <w:jc w:val="right"/>
            </w:pPr>
            <w:r>
              <w:t>106990000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Дебиторская задолженность по векселям к получению,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3D1A4F">
            <w:pPr>
              <w:jc w:val="right"/>
            </w:pPr>
            <w:r w:rsidRPr="00B84607">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3D1A4F">
            <w:pPr>
              <w:jc w:val="right"/>
            </w:pPr>
            <w:r w:rsidRPr="00B84607">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Дебиторская задолженность участников (учредителей) по взносам в уставный капитал,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B8460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lastRenderedPageBreak/>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B84607" w:rsidP="00B84607">
            <w:pPr>
              <w:jc w:val="center"/>
            </w:pPr>
            <w:r>
              <w:t xml:space="preserve">             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Дебиторская задолженность по авансам выданным,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3D1A4F">
            <w:pPr>
              <w:jc w:val="right"/>
            </w:pPr>
            <w:r w:rsidRPr="00B84607">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3D1A4F">
            <w:pPr>
              <w:jc w:val="right"/>
            </w:pPr>
            <w:r w:rsidRPr="00B84607">
              <w:t>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Прочая дебиторская задолженность,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B84607">
            <w:pPr>
              <w:jc w:val="right"/>
            </w:pPr>
            <w:r>
              <w:t>46775000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3D1A4F"/>
        </w:tc>
        <w:tc>
          <w:tcPr>
            <w:tcW w:w="1400" w:type="dxa"/>
            <w:tcBorders>
              <w:top w:val="single" w:sz="6" w:space="0" w:color="auto"/>
              <w:left w:val="single" w:sz="6" w:space="0" w:color="auto"/>
              <w:bottom w:val="single" w:sz="6" w:space="0" w:color="auto"/>
              <w:right w:val="double" w:sz="6" w:space="0" w:color="auto"/>
            </w:tcBorders>
          </w:tcPr>
          <w:p w:rsidR="003D1A4F" w:rsidRDefault="003D1A4F">
            <w:pPr>
              <w:jc w:val="center"/>
            </w:pPr>
            <w:r>
              <w:t>x</w:t>
            </w:r>
          </w:p>
        </w:tc>
      </w:tr>
      <w:tr w:rsidR="003D1A4F">
        <w:tc>
          <w:tcPr>
            <w:tcW w:w="6492" w:type="dxa"/>
            <w:tcBorders>
              <w:top w:val="single" w:sz="6" w:space="0" w:color="auto"/>
              <w:left w:val="double" w:sz="6" w:space="0" w:color="auto"/>
              <w:bottom w:val="single" w:sz="6" w:space="0" w:color="auto"/>
              <w:right w:val="single" w:sz="6" w:space="0" w:color="auto"/>
            </w:tcBorders>
          </w:tcPr>
          <w:p w:rsidR="003D1A4F" w:rsidRDefault="003D1A4F">
            <w:r>
              <w:t>Итого, руб.</w:t>
            </w:r>
          </w:p>
        </w:tc>
        <w:tc>
          <w:tcPr>
            <w:tcW w:w="1360" w:type="dxa"/>
            <w:tcBorders>
              <w:top w:val="single" w:sz="6" w:space="0" w:color="auto"/>
              <w:left w:val="single" w:sz="6" w:space="0" w:color="auto"/>
              <w:bottom w:val="single" w:sz="6" w:space="0" w:color="auto"/>
              <w:right w:val="single" w:sz="6" w:space="0" w:color="auto"/>
            </w:tcBorders>
          </w:tcPr>
          <w:p w:rsidR="003D1A4F" w:rsidRPr="00B84607" w:rsidRDefault="00B84607">
            <w:pPr>
              <w:jc w:val="right"/>
            </w:pPr>
            <w:r>
              <w:t>224356000</w:t>
            </w:r>
          </w:p>
        </w:tc>
        <w:tc>
          <w:tcPr>
            <w:tcW w:w="140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6492" w:type="dxa"/>
            <w:tcBorders>
              <w:top w:val="single" w:sz="6" w:space="0" w:color="auto"/>
              <w:left w:val="double" w:sz="6" w:space="0" w:color="auto"/>
              <w:bottom w:val="double" w:sz="6" w:space="0" w:color="auto"/>
              <w:right w:val="single" w:sz="6" w:space="0" w:color="auto"/>
            </w:tcBorders>
          </w:tcPr>
          <w:p w:rsidR="003D1A4F" w:rsidRDefault="003D1A4F">
            <w:r>
              <w:t>в том числе просроченная, руб.</w:t>
            </w:r>
          </w:p>
        </w:tc>
        <w:tc>
          <w:tcPr>
            <w:tcW w:w="1360" w:type="dxa"/>
            <w:tcBorders>
              <w:top w:val="single" w:sz="6" w:space="0" w:color="auto"/>
              <w:left w:val="single" w:sz="6" w:space="0" w:color="auto"/>
              <w:bottom w:val="double" w:sz="6" w:space="0" w:color="auto"/>
              <w:right w:val="single" w:sz="6" w:space="0" w:color="auto"/>
            </w:tcBorders>
          </w:tcPr>
          <w:p w:rsidR="003D1A4F" w:rsidRDefault="003D1A4F"/>
        </w:tc>
        <w:tc>
          <w:tcPr>
            <w:tcW w:w="1400" w:type="dxa"/>
            <w:tcBorders>
              <w:top w:val="single" w:sz="6" w:space="0" w:color="auto"/>
              <w:left w:val="single" w:sz="6" w:space="0" w:color="auto"/>
              <w:bottom w:val="double" w:sz="6" w:space="0" w:color="auto"/>
              <w:right w:val="double" w:sz="6" w:space="0" w:color="auto"/>
            </w:tcBorders>
          </w:tcPr>
          <w:p w:rsidR="003D1A4F" w:rsidRDefault="003D1A4F">
            <w:pPr>
              <w:jc w:val="center"/>
            </w:pPr>
            <w:r>
              <w:t>x</w:t>
            </w:r>
          </w:p>
        </w:tc>
      </w:tr>
    </w:tbl>
    <w:p w:rsidR="003D1A4F" w:rsidRDefault="003D1A4F"/>
    <w:p w:rsidR="003D1A4F" w:rsidRDefault="003D1A4F">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3D1A4F" w:rsidRDefault="003D1A4F">
      <w:pPr>
        <w:ind w:left="600"/>
      </w:pPr>
      <w:r>
        <w:t>Полное фирменное наименование:</w:t>
      </w:r>
      <w:r>
        <w:rPr>
          <w:rStyle w:val="Subst"/>
          <w:bCs/>
          <w:iCs/>
        </w:rPr>
        <w:t xml:space="preserve"> ОАО "Агентство воздушных сообщений Саха Авиа"</w:t>
      </w:r>
    </w:p>
    <w:p w:rsidR="003D1A4F" w:rsidRDefault="003D1A4F">
      <w:pPr>
        <w:ind w:left="600"/>
      </w:pPr>
      <w:r>
        <w:t>Сокращенное фирменное наименование:</w:t>
      </w:r>
      <w:r>
        <w:rPr>
          <w:rStyle w:val="Subst"/>
          <w:bCs/>
          <w:iCs/>
        </w:rPr>
        <w:t xml:space="preserve"> ОАО "АВС Саха Авиа"</w:t>
      </w:r>
    </w:p>
    <w:p w:rsidR="003D1A4F" w:rsidRDefault="003D1A4F">
      <w:pPr>
        <w:ind w:left="600"/>
      </w:pPr>
      <w:r>
        <w:t>Место нахождения:</w:t>
      </w:r>
      <w:r>
        <w:rPr>
          <w:rStyle w:val="Subst"/>
          <w:bCs/>
          <w:iCs/>
        </w:rPr>
        <w:t xml:space="preserve"> г. Якутск, ул. Можайского, 19,оф.17</w:t>
      </w:r>
    </w:p>
    <w:p w:rsidR="003D1A4F" w:rsidRDefault="003D1A4F">
      <w:pPr>
        <w:ind w:left="600"/>
      </w:pPr>
      <w:r>
        <w:t>Сумма дебиторской задолженности, руб.:</w:t>
      </w:r>
      <w:r>
        <w:rPr>
          <w:rStyle w:val="Subst"/>
          <w:bCs/>
          <w:iCs/>
        </w:rPr>
        <w:t xml:space="preserve"> 42 079 000</w:t>
      </w:r>
    </w:p>
    <w:p w:rsidR="003D1A4F" w:rsidRDefault="003D1A4F">
      <w:pPr>
        <w:ind w:left="600"/>
      </w:pPr>
      <w:r>
        <w:t>Размер и условия просроченной дебиторской задолженности (процентная ставка, штрафные санкции, пени):</w:t>
      </w:r>
      <w:r>
        <w:br/>
      </w:r>
    </w:p>
    <w:p w:rsidR="003D1A4F" w:rsidRDefault="003D1A4F">
      <w:pPr>
        <w:ind w:left="600"/>
      </w:pPr>
      <w:r>
        <w:t>Дебитор является аффилированным</w:t>
      </w:r>
      <w:r w:rsidR="001078BF">
        <w:t xml:space="preserve"> </w:t>
      </w:r>
      <w:r>
        <w:t xml:space="preserve"> лицом эмитента:</w:t>
      </w:r>
      <w:r>
        <w:rPr>
          <w:rStyle w:val="Subst"/>
          <w:bCs/>
          <w:iCs/>
        </w:rPr>
        <w:t xml:space="preserve"> Нет</w:t>
      </w:r>
    </w:p>
    <w:p w:rsidR="003D1A4F" w:rsidRDefault="003D1A4F">
      <w:pPr>
        <w:ind w:left="600"/>
      </w:pPr>
    </w:p>
    <w:p w:rsidR="003D1A4F" w:rsidRDefault="003D1A4F">
      <w:pPr>
        <w:ind w:left="600"/>
      </w:pPr>
      <w:r>
        <w:t>Полное фирменное наименование:</w:t>
      </w:r>
      <w:r>
        <w:rPr>
          <w:rStyle w:val="Subst"/>
          <w:bCs/>
          <w:iCs/>
        </w:rPr>
        <w:t xml:space="preserve"> Государственное унитарное предприятие Дирекция Единого Государственного Заказчика при минестерстве строительства, промышленности и строй материалов Республики Саха (Якутия)</w:t>
      </w:r>
    </w:p>
    <w:p w:rsidR="003D1A4F" w:rsidRDefault="003D1A4F">
      <w:pPr>
        <w:ind w:left="600"/>
      </w:pPr>
      <w:r>
        <w:t>Сокращенное фирменное наименование:</w:t>
      </w:r>
      <w:r>
        <w:rPr>
          <w:rStyle w:val="Subst"/>
          <w:bCs/>
          <w:iCs/>
        </w:rPr>
        <w:t xml:space="preserve"> ГУ ДЕГЗ при МС и ПСМ РС (Я)</w:t>
      </w:r>
    </w:p>
    <w:p w:rsidR="003D1A4F" w:rsidRDefault="003D1A4F">
      <w:pPr>
        <w:ind w:left="600"/>
      </w:pPr>
      <w:r>
        <w:t>Место нахождения:</w:t>
      </w:r>
      <w:r>
        <w:rPr>
          <w:rStyle w:val="Subst"/>
          <w:bCs/>
          <w:iCs/>
        </w:rPr>
        <w:t xml:space="preserve"> г. Якутск, ул. Аммосова, 8</w:t>
      </w:r>
    </w:p>
    <w:p w:rsidR="003D1A4F" w:rsidRDefault="003D1A4F">
      <w:pPr>
        <w:ind w:left="600"/>
      </w:pPr>
      <w:r>
        <w:t>Сумма дебиторской задолженности, руб.:</w:t>
      </w:r>
      <w:r>
        <w:rPr>
          <w:rStyle w:val="Subst"/>
          <w:bCs/>
          <w:iCs/>
        </w:rPr>
        <w:t xml:space="preserve"> 116 722 000</w:t>
      </w:r>
    </w:p>
    <w:p w:rsidR="003D1A4F" w:rsidRDefault="003D1A4F">
      <w:pPr>
        <w:ind w:left="600"/>
      </w:pPr>
      <w:r>
        <w:t>Размер и условия просроченной дебиторской задолженности (процентная ставка, штрафные санкции, пени):</w:t>
      </w:r>
      <w:r>
        <w:br/>
      </w:r>
    </w:p>
    <w:p w:rsidR="003D1A4F" w:rsidRDefault="003D1A4F">
      <w:pPr>
        <w:ind w:left="600"/>
      </w:pPr>
      <w:r>
        <w:t>Дебитор является аффилированным лицом эмитента:</w:t>
      </w:r>
      <w:r>
        <w:rPr>
          <w:rStyle w:val="Subst"/>
          <w:bCs/>
          <w:iCs/>
        </w:rPr>
        <w:t xml:space="preserve"> Нет</w:t>
      </w:r>
    </w:p>
    <w:p w:rsidR="003D1A4F" w:rsidRDefault="003D1A4F">
      <w:pPr>
        <w:ind w:left="600"/>
      </w:pPr>
    </w:p>
    <w:p w:rsidR="00BE4AC2" w:rsidRDefault="00BE4AC2" w:rsidP="00BE4AC2">
      <w:pPr>
        <w:pStyle w:val="SubHeading"/>
        <w:ind w:left="200"/>
      </w:pPr>
      <w:r>
        <w:t xml:space="preserve">На дату окончания отчетного </w:t>
      </w:r>
      <w:r w:rsidR="009F31D5">
        <w:t>2</w:t>
      </w:r>
      <w:r>
        <w:t xml:space="preserve"> квартала 2010 года</w:t>
      </w:r>
    </w:p>
    <w:p w:rsidR="00BE4AC2" w:rsidRDefault="00BE4AC2" w:rsidP="00BE4AC2">
      <w:pPr>
        <w:pStyle w:val="ThinDelim"/>
      </w:pPr>
    </w:p>
    <w:tbl>
      <w:tblPr>
        <w:tblW w:w="0" w:type="auto"/>
        <w:tblLayout w:type="fixed"/>
        <w:tblCellMar>
          <w:left w:w="72" w:type="dxa"/>
          <w:right w:w="72" w:type="dxa"/>
        </w:tblCellMar>
        <w:tblLook w:val="0000"/>
      </w:tblPr>
      <w:tblGrid>
        <w:gridCol w:w="6492"/>
        <w:gridCol w:w="1360"/>
        <w:gridCol w:w="1400"/>
      </w:tblGrid>
      <w:tr w:rsidR="00BE4AC2" w:rsidTr="00BE4AC2">
        <w:tc>
          <w:tcPr>
            <w:tcW w:w="6492" w:type="dxa"/>
            <w:tcBorders>
              <w:top w:val="double" w:sz="6" w:space="0" w:color="auto"/>
              <w:left w:val="double" w:sz="6" w:space="0" w:color="auto"/>
              <w:bottom w:val="single" w:sz="6" w:space="0" w:color="auto"/>
              <w:right w:val="single" w:sz="6" w:space="0" w:color="auto"/>
            </w:tcBorders>
          </w:tcPr>
          <w:p w:rsidR="00BE4AC2" w:rsidRDefault="00BE4AC2" w:rsidP="00BE4AC2">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BE4AC2" w:rsidRDefault="00BE4AC2" w:rsidP="00BE4AC2">
            <w:pPr>
              <w:jc w:val="center"/>
            </w:pPr>
            <w:r>
              <w:t>Срок наступления платежа</w:t>
            </w:r>
          </w:p>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tc>
        <w:tc>
          <w:tcPr>
            <w:tcW w:w="1360" w:type="dxa"/>
            <w:tcBorders>
              <w:top w:val="single" w:sz="6" w:space="0" w:color="auto"/>
              <w:left w:val="single" w:sz="6" w:space="0" w:color="auto"/>
              <w:bottom w:val="single" w:sz="6" w:space="0" w:color="auto"/>
              <w:right w:val="single" w:sz="6" w:space="0" w:color="auto"/>
            </w:tcBorders>
          </w:tcPr>
          <w:p w:rsidR="00BE4AC2" w:rsidRDefault="00BE4AC2" w:rsidP="00BE4AC2">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pPr>
              <w:jc w:val="center"/>
            </w:pPr>
            <w:r>
              <w:t>Свыше 1 года</w:t>
            </w:r>
          </w:p>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Дебиторская задолженность покупателей и заказчиков,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251434</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59712</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pPr>
              <w:jc w:val="center"/>
            </w:pPr>
            <w:r>
              <w:t>x</w:t>
            </w:r>
          </w:p>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Дебиторская задолженность по векселям к получению,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pPr>
              <w:jc w:val="center"/>
            </w:pPr>
            <w:r>
              <w:t>x</w:t>
            </w:r>
          </w:p>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Дебиторская задолженность участников (учредителей) по взносам в уставный капитал,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pPr>
              <w:jc w:val="center"/>
            </w:pPr>
            <w:r>
              <w:t>x</w:t>
            </w:r>
          </w:p>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Дебиторская задолженность по авансам выданным,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pPr>
              <w:jc w:val="center"/>
            </w:pPr>
            <w:r>
              <w:t>x</w:t>
            </w:r>
          </w:p>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Прочая дебиторская задолженность,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BE4AC2" w:rsidP="00BE4AC2">
            <w:pPr>
              <w:jc w:val="right"/>
            </w:pP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в том числе просроченная,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BE4AC2" w:rsidP="00BE4AC2"/>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pPr>
              <w:jc w:val="center"/>
            </w:pPr>
            <w:r>
              <w:t>x</w:t>
            </w:r>
          </w:p>
        </w:tc>
      </w:tr>
      <w:tr w:rsidR="00BE4AC2" w:rsidTr="00BE4AC2">
        <w:tc>
          <w:tcPr>
            <w:tcW w:w="6492" w:type="dxa"/>
            <w:tcBorders>
              <w:top w:val="single" w:sz="6" w:space="0" w:color="auto"/>
              <w:left w:val="double" w:sz="6" w:space="0" w:color="auto"/>
              <w:bottom w:val="single" w:sz="6" w:space="0" w:color="auto"/>
              <w:right w:val="single" w:sz="6" w:space="0" w:color="auto"/>
            </w:tcBorders>
          </w:tcPr>
          <w:p w:rsidR="00BE4AC2" w:rsidRDefault="00BE4AC2" w:rsidP="00BE4AC2">
            <w:r>
              <w:t>Итого, руб.</w:t>
            </w:r>
          </w:p>
        </w:tc>
        <w:tc>
          <w:tcPr>
            <w:tcW w:w="1360" w:type="dxa"/>
            <w:tcBorders>
              <w:top w:val="single" w:sz="6" w:space="0" w:color="auto"/>
              <w:left w:val="single" w:sz="6" w:space="0" w:color="auto"/>
              <w:bottom w:val="single" w:sz="6" w:space="0" w:color="auto"/>
              <w:right w:val="single" w:sz="6" w:space="0" w:color="auto"/>
            </w:tcBorders>
          </w:tcPr>
          <w:p w:rsidR="00BE4AC2" w:rsidRPr="002166D2" w:rsidRDefault="00220921" w:rsidP="00BE4AC2">
            <w:pPr>
              <w:jc w:val="right"/>
            </w:pPr>
            <w:r>
              <w:t>282942</w:t>
            </w:r>
          </w:p>
        </w:tc>
        <w:tc>
          <w:tcPr>
            <w:tcW w:w="1400" w:type="dxa"/>
            <w:tcBorders>
              <w:top w:val="single" w:sz="6" w:space="0" w:color="auto"/>
              <w:left w:val="single" w:sz="6" w:space="0" w:color="auto"/>
              <w:bottom w:val="single" w:sz="6" w:space="0" w:color="auto"/>
              <w:right w:val="double" w:sz="6" w:space="0" w:color="auto"/>
            </w:tcBorders>
          </w:tcPr>
          <w:p w:rsidR="00BE4AC2" w:rsidRDefault="00BE4AC2" w:rsidP="00BE4AC2"/>
        </w:tc>
      </w:tr>
      <w:tr w:rsidR="00BE4AC2" w:rsidTr="00BE4AC2">
        <w:tc>
          <w:tcPr>
            <w:tcW w:w="6492" w:type="dxa"/>
            <w:tcBorders>
              <w:top w:val="single" w:sz="6" w:space="0" w:color="auto"/>
              <w:left w:val="double" w:sz="6" w:space="0" w:color="auto"/>
              <w:bottom w:val="double" w:sz="6" w:space="0" w:color="auto"/>
              <w:right w:val="single" w:sz="6" w:space="0" w:color="auto"/>
            </w:tcBorders>
          </w:tcPr>
          <w:p w:rsidR="00BE4AC2" w:rsidRDefault="00BE4AC2" w:rsidP="00BE4AC2">
            <w:r>
              <w:t>в том числе просроченная, руб.</w:t>
            </w:r>
          </w:p>
        </w:tc>
        <w:tc>
          <w:tcPr>
            <w:tcW w:w="1360" w:type="dxa"/>
            <w:tcBorders>
              <w:top w:val="single" w:sz="6" w:space="0" w:color="auto"/>
              <w:left w:val="single" w:sz="6" w:space="0" w:color="auto"/>
              <w:bottom w:val="double" w:sz="6" w:space="0" w:color="auto"/>
              <w:right w:val="single" w:sz="6" w:space="0" w:color="auto"/>
            </w:tcBorders>
          </w:tcPr>
          <w:p w:rsidR="00BE4AC2" w:rsidRPr="002166D2" w:rsidRDefault="00220921" w:rsidP="00220921">
            <w:r>
              <w:t xml:space="preserve">         9712</w:t>
            </w:r>
          </w:p>
        </w:tc>
        <w:tc>
          <w:tcPr>
            <w:tcW w:w="1400" w:type="dxa"/>
            <w:tcBorders>
              <w:top w:val="single" w:sz="6" w:space="0" w:color="auto"/>
              <w:left w:val="single" w:sz="6" w:space="0" w:color="auto"/>
              <w:bottom w:val="double" w:sz="6" w:space="0" w:color="auto"/>
              <w:right w:val="double" w:sz="6" w:space="0" w:color="auto"/>
            </w:tcBorders>
          </w:tcPr>
          <w:p w:rsidR="00BE4AC2" w:rsidRDefault="00BE4AC2" w:rsidP="00BE4AC2">
            <w:pPr>
              <w:jc w:val="center"/>
            </w:pPr>
            <w:r>
              <w:t>x</w:t>
            </w:r>
          </w:p>
        </w:tc>
      </w:tr>
    </w:tbl>
    <w:p w:rsidR="003D1A4F" w:rsidRDefault="003D1A4F">
      <w:pPr>
        <w:ind w:left="400"/>
      </w:pPr>
    </w:p>
    <w:p w:rsidR="00796F29" w:rsidRDefault="00796F29">
      <w:pPr>
        <w:pStyle w:val="1"/>
      </w:pPr>
    </w:p>
    <w:p w:rsidR="003D1A4F" w:rsidRDefault="003D1A4F">
      <w:pPr>
        <w:pStyle w:val="1"/>
      </w:pPr>
      <w:r>
        <w:lastRenderedPageBreak/>
        <w:t>VII. Бухгалтерская отчетность эмитента и иная финансовая информация</w:t>
      </w:r>
    </w:p>
    <w:p w:rsidR="003D1A4F" w:rsidRDefault="003D1A4F">
      <w:pPr>
        <w:pStyle w:val="2"/>
      </w:pPr>
      <w:r>
        <w:t>7.1. Годовая бухгалтерская отчетность эмитента</w:t>
      </w:r>
    </w:p>
    <w:p w:rsidR="003D1A4F" w:rsidRDefault="003D1A4F"/>
    <w:p w:rsidR="003D1A4F" w:rsidRDefault="003D1A4F">
      <w:r>
        <w:t>Не указывается в данном отчетном квартале</w:t>
      </w:r>
    </w:p>
    <w:p w:rsidR="003D1A4F" w:rsidRDefault="003D1A4F">
      <w:pPr>
        <w:pStyle w:val="2"/>
      </w:pPr>
      <w:r>
        <w:t>7.2. Квартальная бухгалтерская отчетность эмитента за последний завершенный отчетный квартал</w:t>
      </w:r>
    </w:p>
    <w:p w:rsidR="003D1A4F" w:rsidRDefault="003D1A4F">
      <w:pPr>
        <w:pStyle w:val="SubHeading"/>
        <w:ind w:left="200"/>
      </w:pPr>
    </w:p>
    <w:p w:rsidR="003D1A4F" w:rsidRDefault="003D1A4F">
      <w:pPr>
        <w:jc w:val="center"/>
        <w:rPr>
          <w:b/>
          <w:bCs/>
        </w:rPr>
      </w:pPr>
      <w:r>
        <w:rPr>
          <w:b/>
          <w:bCs/>
        </w:rPr>
        <w:t>Бухгалтерский баланс</w:t>
      </w:r>
      <w:r>
        <w:rPr>
          <w:b/>
          <w:bCs/>
        </w:rPr>
        <w:br/>
        <w:t xml:space="preserve">на </w:t>
      </w:r>
      <w:r w:rsidR="001078BF">
        <w:rPr>
          <w:b/>
          <w:bCs/>
        </w:rPr>
        <w:t>3</w:t>
      </w:r>
      <w:r w:rsidR="009F31D5">
        <w:rPr>
          <w:b/>
          <w:bCs/>
        </w:rPr>
        <w:t>0</w:t>
      </w:r>
      <w:r>
        <w:rPr>
          <w:b/>
          <w:bCs/>
        </w:rPr>
        <w:t xml:space="preserve"> </w:t>
      </w:r>
      <w:r w:rsidR="009F31D5">
        <w:rPr>
          <w:b/>
          <w:bCs/>
        </w:rPr>
        <w:t>июня</w:t>
      </w:r>
      <w:r>
        <w:rPr>
          <w:b/>
          <w:bCs/>
        </w:rPr>
        <w:t xml:space="preserve"> 20</w:t>
      </w:r>
      <w:r w:rsidR="009F31D5">
        <w:rPr>
          <w:b/>
          <w:bCs/>
        </w:rPr>
        <w:t>10</w:t>
      </w:r>
      <w:r>
        <w:rPr>
          <w:b/>
          <w:bCs/>
        </w:rPr>
        <w:t xml:space="preserve"> г.</w:t>
      </w:r>
    </w:p>
    <w:tbl>
      <w:tblPr>
        <w:tblW w:w="0" w:type="auto"/>
        <w:tblLayout w:type="fixed"/>
        <w:tblCellMar>
          <w:left w:w="72" w:type="dxa"/>
          <w:right w:w="72" w:type="dxa"/>
        </w:tblCellMar>
        <w:tblLook w:val="0000"/>
      </w:tblPr>
      <w:tblGrid>
        <w:gridCol w:w="6112"/>
        <w:gridCol w:w="1560"/>
        <w:gridCol w:w="1580"/>
      </w:tblGrid>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Коды</w:t>
            </w:r>
          </w:p>
        </w:tc>
      </w:tr>
      <w:tr w:rsidR="003D1A4F">
        <w:tc>
          <w:tcPr>
            <w:tcW w:w="7672" w:type="dxa"/>
            <w:gridSpan w:val="2"/>
            <w:tcBorders>
              <w:top w:val="nil"/>
              <w:left w:val="nil"/>
              <w:bottom w:val="nil"/>
              <w:right w:val="nil"/>
            </w:tcBorders>
          </w:tcPr>
          <w:p w:rsidR="003D1A4F" w:rsidRDefault="003D1A4F">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0710001</w:t>
            </w:r>
          </w:p>
        </w:tc>
      </w:tr>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1A4F" w:rsidRDefault="009F31D5" w:rsidP="009F31D5">
            <w:pPr>
              <w:jc w:val="center"/>
              <w:rPr>
                <w:b/>
                <w:bCs/>
              </w:rPr>
            </w:pPr>
            <w:r>
              <w:rPr>
                <w:b/>
                <w:bCs/>
              </w:rPr>
              <w:t>30</w:t>
            </w:r>
            <w:r w:rsidR="003D1A4F">
              <w:rPr>
                <w:b/>
                <w:bCs/>
              </w:rPr>
              <w:t>.</w:t>
            </w:r>
            <w:r>
              <w:rPr>
                <w:b/>
                <w:bCs/>
              </w:rPr>
              <w:t>06</w:t>
            </w:r>
            <w:r w:rsidR="003D1A4F">
              <w:rPr>
                <w:b/>
                <w:bCs/>
              </w:rPr>
              <w:t>.20</w:t>
            </w:r>
            <w:r>
              <w:rPr>
                <w:b/>
                <w:bCs/>
              </w:rPr>
              <w:t>10</w:t>
            </w:r>
          </w:p>
        </w:tc>
      </w:tr>
      <w:tr w:rsidR="003D1A4F">
        <w:tc>
          <w:tcPr>
            <w:tcW w:w="6112" w:type="dxa"/>
            <w:tcBorders>
              <w:top w:val="nil"/>
              <w:left w:val="nil"/>
              <w:bottom w:val="nil"/>
              <w:right w:val="nil"/>
            </w:tcBorders>
          </w:tcPr>
          <w:p w:rsidR="003D1A4F" w:rsidRDefault="003D1A4F">
            <w:pPr>
              <w:rPr>
                <w:b/>
                <w:bCs/>
              </w:rPr>
            </w:pPr>
            <w:r>
              <w:t>Организация:</w:t>
            </w:r>
            <w:r>
              <w:rPr>
                <w:b/>
                <w:bCs/>
              </w:rPr>
              <w:t xml:space="preserve"> Открытое акционерное общество Главное агентство воздушных сообщений Республики Саха (Якутия)</w:t>
            </w:r>
          </w:p>
        </w:tc>
        <w:tc>
          <w:tcPr>
            <w:tcW w:w="1560" w:type="dxa"/>
            <w:tcBorders>
              <w:top w:val="nil"/>
              <w:left w:val="nil"/>
              <w:bottom w:val="nil"/>
              <w:right w:val="nil"/>
            </w:tcBorders>
          </w:tcPr>
          <w:p w:rsidR="003D1A4F" w:rsidRDefault="003D1A4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01130911</w:t>
            </w:r>
          </w:p>
        </w:tc>
      </w:tr>
      <w:tr w:rsidR="003D1A4F">
        <w:tc>
          <w:tcPr>
            <w:tcW w:w="6112" w:type="dxa"/>
            <w:tcBorders>
              <w:top w:val="nil"/>
              <w:left w:val="nil"/>
              <w:bottom w:val="nil"/>
              <w:right w:val="nil"/>
            </w:tcBorders>
          </w:tcPr>
          <w:p w:rsidR="003D1A4F" w:rsidRDefault="003D1A4F">
            <w:r>
              <w:t>Идентификационный номер налогоплательщика</w:t>
            </w:r>
          </w:p>
        </w:tc>
        <w:tc>
          <w:tcPr>
            <w:tcW w:w="1560" w:type="dxa"/>
            <w:tcBorders>
              <w:top w:val="nil"/>
              <w:left w:val="nil"/>
              <w:bottom w:val="nil"/>
              <w:right w:val="nil"/>
            </w:tcBorders>
          </w:tcPr>
          <w:p w:rsidR="003D1A4F" w:rsidRDefault="003D1A4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1435035219</w:t>
            </w:r>
          </w:p>
        </w:tc>
      </w:tr>
      <w:tr w:rsidR="003D1A4F">
        <w:tc>
          <w:tcPr>
            <w:tcW w:w="6112" w:type="dxa"/>
            <w:tcBorders>
              <w:top w:val="nil"/>
              <w:left w:val="nil"/>
              <w:bottom w:val="nil"/>
              <w:right w:val="nil"/>
            </w:tcBorders>
          </w:tcPr>
          <w:p w:rsidR="003D1A4F" w:rsidRDefault="003D1A4F">
            <w:r>
              <w:t>Вид деятельности</w:t>
            </w:r>
          </w:p>
        </w:tc>
        <w:tc>
          <w:tcPr>
            <w:tcW w:w="1560" w:type="dxa"/>
            <w:tcBorders>
              <w:top w:val="nil"/>
              <w:left w:val="nil"/>
              <w:bottom w:val="nil"/>
              <w:right w:val="nil"/>
            </w:tcBorders>
          </w:tcPr>
          <w:p w:rsidR="003D1A4F" w:rsidRDefault="003D1A4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rsidP="00FB563A">
            <w:pPr>
              <w:jc w:val="center"/>
              <w:rPr>
                <w:b/>
                <w:bCs/>
              </w:rPr>
            </w:pPr>
            <w:r>
              <w:rPr>
                <w:b/>
                <w:bCs/>
              </w:rPr>
              <w:t>63.23</w:t>
            </w:r>
            <w:r w:rsidR="00DA1686">
              <w:rPr>
                <w:b/>
                <w:bCs/>
              </w:rPr>
              <w:t>.4</w:t>
            </w:r>
          </w:p>
        </w:tc>
      </w:tr>
      <w:tr w:rsidR="003D1A4F">
        <w:tc>
          <w:tcPr>
            <w:tcW w:w="6112" w:type="dxa"/>
            <w:tcBorders>
              <w:top w:val="nil"/>
              <w:left w:val="nil"/>
              <w:bottom w:val="nil"/>
              <w:right w:val="nil"/>
            </w:tcBorders>
          </w:tcPr>
          <w:p w:rsidR="003D1A4F" w:rsidRDefault="003D1A4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D1A4F" w:rsidRDefault="003D1A4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1A4F" w:rsidRDefault="003D1A4F"/>
        </w:tc>
      </w:tr>
      <w:tr w:rsidR="003D1A4F">
        <w:tc>
          <w:tcPr>
            <w:tcW w:w="6112" w:type="dxa"/>
            <w:tcBorders>
              <w:top w:val="nil"/>
              <w:left w:val="nil"/>
              <w:bottom w:val="nil"/>
              <w:right w:val="nil"/>
            </w:tcBorders>
          </w:tcPr>
          <w:p w:rsidR="003D1A4F" w:rsidRDefault="003D1A4F">
            <w:pPr>
              <w:rPr>
                <w:b/>
                <w:bCs/>
              </w:rPr>
            </w:pPr>
            <w:r>
              <w:t>Единица измерения:</w:t>
            </w:r>
            <w:r>
              <w:rPr>
                <w:b/>
                <w:bCs/>
              </w:rPr>
              <w:t xml:space="preserve"> тыс. руб.</w:t>
            </w:r>
          </w:p>
        </w:tc>
        <w:tc>
          <w:tcPr>
            <w:tcW w:w="1560" w:type="dxa"/>
            <w:tcBorders>
              <w:top w:val="nil"/>
              <w:left w:val="nil"/>
              <w:bottom w:val="nil"/>
              <w:right w:val="nil"/>
            </w:tcBorders>
          </w:tcPr>
          <w:p w:rsidR="003D1A4F" w:rsidRDefault="003D1A4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384</w:t>
            </w:r>
          </w:p>
        </w:tc>
      </w:tr>
      <w:tr w:rsidR="003D1A4F">
        <w:tc>
          <w:tcPr>
            <w:tcW w:w="6112" w:type="dxa"/>
            <w:tcBorders>
              <w:top w:val="nil"/>
              <w:left w:val="nil"/>
              <w:bottom w:val="nil"/>
              <w:right w:val="nil"/>
            </w:tcBorders>
          </w:tcPr>
          <w:p w:rsidR="003D1A4F" w:rsidRDefault="003D1A4F">
            <w:pPr>
              <w:rPr>
                <w:b/>
                <w:bCs/>
              </w:rPr>
            </w:pPr>
            <w:r>
              <w:t>Местонахождение (адрес):</w:t>
            </w:r>
            <w:r>
              <w:rPr>
                <w:b/>
                <w:bCs/>
              </w:rPr>
              <w:t xml:space="preserve"> 677000 Россия, Республика Саха (Якутия), г. Якутск, Орджоникидзе 10 оф. 307</w:t>
            </w:r>
          </w:p>
        </w:tc>
        <w:tc>
          <w:tcPr>
            <w:tcW w:w="1560" w:type="dxa"/>
            <w:tcBorders>
              <w:top w:val="nil"/>
              <w:left w:val="nil"/>
              <w:bottom w:val="nil"/>
              <w:right w:val="nil"/>
            </w:tcBorders>
          </w:tcPr>
          <w:p w:rsidR="003D1A4F" w:rsidRDefault="003D1A4F"/>
        </w:tc>
        <w:tc>
          <w:tcPr>
            <w:tcW w:w="1580" w:type="dxa"/>
            <w:tcBorders>
              <w:top w:val="nil"/>
              <w:left w:val="nil"/>
              <w:bottom w:val="nil"/>
              <w:right w:val="nil"/>
            </w:tcBorders>
          </w:tcPr>
          <w:p w:rsidR="003D1A4F" w:rsidRDefault="003D1A4F"/>
        </w:tc>
      </w:tr>
    </w:tbl>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5392" w:type="dxa"/>
            <w:tcBorders>
              <w:top w:val="double" w:sz="6" w:space="0" w:color="auto"/>
              <w:left w:val="double" w:sz="6" w:space="0" w:color="auto"/>
              <w:bottom w:val="single" w:sz="6" w:space="0" w:color="auto"/>
              <w:right w:val="single" w:sz="6" w:space="0" w:color="auto"/>
            </w:tcBorders>
          </w:tcPr>
          <w:p w:rsidR="003D1A4F" w:rsidRDefault="003D1A4F">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162061</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158608</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w:t>
            </w:r>
          </w:p>
        </w:tc>
        <w:tc>
          <w:tcPr>
            <w:tcW w:w="1580" w:type="dxa"/>
            <w:tcBorders>
              <w:top w:val="single" w:sz="6" w:space="0" w:color="auto"/>
              <w:left w:val="single" w:sz="6" w:space="0" w:color="auto"/>
              <w:bottom w:val="single" w:sz="6" w:space="0" w:color="auto"/>
              <w:right w:val="double" w:sz="6" w:space="0" w:color="auto"/>
            </w:tcBorders>
          </w:tcPr>
          <w:p w:rsidR="003D1A4F" w:rsidRDefault="00AE76C2">
            <w:pPr>
              <w:jc w:val="right"/>
            </w:pPr>
            <w:r>
              <w:t>-</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right"/>
            </w:pPr>
            <w:r>
              <w:t>658</w:t>
            </w:r>
          </w:p>
        </w:tc>
        <w:tc>
          <w:tcPr>
            <w:tcW w:w="1580" w:type="dxa"/>
            <w:tcBorders>
              <w:top w:val="single" w:sz="6" w:space="0" w:color="auto"/>
              <w:left w:val="single" w:sz="6" w:space="0" w:color="auto"/>
              <w:bottom w:val="single" w:sz="6" w:space="0" w:color="auto"/>
              <w:right w:val="double" w:sz="6" w:space="0" w:color="auto"/>
            </w:tcBorders>
          </w:tcPr>
          <w:p w:rsidR="003D1A4F" w:rsidRDefault="003D1A4F" w:rsidP="00AE76C2">
            <w:pPr>
              <w:jc w:val="right"/>
            </w:pPr>
            <w:r>
              <w:t>65</w:t>
            </w:r>
            <w:r w:rsidR="00AE76C2">
              <w:t>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148</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23519</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151</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3D1A4F" w:rsidRPr="009F31D5" w:rsidRDefault="009F31D5">
            <w:pPr>
              <w:jc w:val="right"/>
              <w:rPr>
                <w:b/>
              </w:rPr>
            </w:pPr>
            <w:r w:rsidRPr="009F31D5">
              <w:rPr>
                <w:b/>
              </w:rPr>
              <w:t>186236</w:t>
            </w:r>
          </w:p>
        </w:tc>
        <w:tc>
          <w:tcPr>
            <w:tcW w:w="1580" w:type="dxa"/>
            <w:tcBorders>
              <w:top w:val="single" w:sz="6" w:space="0" w:color="auto"/>
              <w:left w:val="single" w:sz="6" w:space="0" w:color="auto"/>
              <w:bottom w:val="single" w:sz="6" w:space="0" w:color="auto"/>
              <w:right w:val="double" w:sz="6" w:space="0" w:color="auto"/>
            </w:tcBorders>
          </w:tcPr>
          <w:p w:rsidR="003D1A4F" w:rsidRPr="009F31D5" w:rsidRDefault="009F31D5">
            <w:pPr>
              <w:jc w:val="right"/>
              <w:rPr>
                <w:b/>
              </w:rPr>
            </w:pPr>
            <w:r w:rsidRPr="009F31D5">
              <w:rPr>
                <w:b/>
              </w:rPr>
              <w:t>159415</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Запасы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20137</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18867</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3246</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2515</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860</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1316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16030</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15036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 xml:space="preserve">Налог на добавленную стоимость по приобретенным </w:t>
            </w:r>
            <w:r>
              <w:lastRenderedPageBreak/>
              <w:t>ценностям</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lastRenderedPageBreak/>
              <w:t>220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lastRenderedPageBreak/>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224356</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282942</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177581</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251434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1473</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1560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251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252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253</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5868</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25156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3D1A4F" w:rsidRPr="009F31D5" w:rsidRDefault="009F31D5">
            <w:pPr>
              <w:jc w:val="right"/>
              <w:rPr>
                <w:b/>
              </w:rPr>
            </w:pPr>
            <w:r w:rsidRPr="009F31D5">
              <w:rPr>
                <w:b/>
              </w:rPr>
              <w:t>251834</w:t>
            </w:r>
          </w:p>
        </w:tc>
        <w:tc>
          <w:tcPr>
            <w:tcW w:w="1580" w:type="dxa"/>
            <w:tcBorders>
              <w:top w:val="single" w:sz="6" w:space="0" w:color="auto"/>
              <w:left w:val="single" w:sz="6" w:space="0" w:color="auto"/>
              <w:bottom w:val="single" w:sz="6" w:space="0" w:color="auto"/>
              <w:right w:val="double" w:sz="6" w:space="0" w:color="auto"/>
            </w:tcBorders>
          </w:tcPr>
          <w:p w:rsidR="003D1A4F" w:rsidRPr="009F31D5" w:rsidRDefault="009F31D5">
            <w:pPr>
              <w:jc w:val="right"/>
              <w:rPr>
                <w:b/>
              </w:rPr>
            </w:pPr>
            <w:r w:rsidRPr="009F31D5">
              <w:rPr>
                <w:b/>
              </w:rPr>
              <w:t>328525</w:t>
            </w:r>
          </w:p>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БАЛАНС (сумма строк 190 + 290)</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3D1A4F" w:rsidRPr="009F31D5" w:rsidRDefault="009F31D5">
            <w:pPr>
              <w:jc w:val="right"/>
              <w:rPr>
                <w:b/>
              </w:rPr>
            </w:pPr>
            <w:r w:rsidRPr="009F31D5">
              <w:rPr>
                <w:b/>
              </w:rPr>
              <w:t>438070</w:t>
            </w:r>
          </w:p>
        </w:tc>
        <w:tc>
          <w:tcPr>
            <w:tcW w:w="1580" w:type="dxa"/>
            <w:tcBorders>
              <w:top w:val="single" w:sz="6" w:space="0" w:color="auto"/>
              <w:left w:val="single" w:sz="6" w:space="0" w:color="auto"/>
              <w:bottom w:val="double" w:sz="6" w:space="0" w:color="auto"/>
              <w:right w:val="double" w:sz="6" w:space="0" w:color="auto"/>
            </w:tcBorders>
          </w:tcPr>
          <w:p w:rsidR="003D1A4F" w:rsidRPr="009F31D5" w:rsidRDefault="009F31D5">
            <w:pPr>
              <w:jc w:val="right"/>
              <w:rPr>
                <w:b/>
              </w:rPr>
            </w:pPr>
            <w:r w:rsidRPr="009F31D5">
              <w:rPr>
                <w:b/>
              </w:rPr>
              <w:t>487940</w:t>
            </w:r>
          </w:p>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5392" w:type="dxa"/>
            <w:tcBorders>
              <w:top w:val="double" w:sz="6" w:space="0" w:color="auto"/>
              <w:left w:val="double" w:sz="6" w:space="0" w:color="auto"/>
              <w:bottom w:val="single" w:sz="6" w:space="0" w:color="auto"/>
              <w:right w:val="single" w:sz="6" w:space="0" w:color="auto"/>
            </w:tcBorders>
          </w:tcPr>
          <w:p w:rsidR="003D1A4F" w:rsidRDefault="003D1A4F">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right"/>
            </w:pPr>
            <w:r>
              <w:t>951</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right"/>
            </w:pPr>
            <w:r>
              <w:t>951</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right"/>
            </w:pPr>
            <w:r>
              <w:t>26 495</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right"/>
            </w:pPr>
            <w:r>
              <w:t>26 495</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right"/>
            </w:pPr>
            <w:r>
              <w:t>143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right"/>
            </w:pPr>
            <w:r>
              <w:t>143</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right"/>
            </w:pPr>
            <w:r>
              <w:t>143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right"/>
            </w:pPr>
            <w:r>
              <w:t>143</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2833</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3359</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3D1A4F" w:rsidRPr="009F31D5" w:rsidRDefault="009F31D5" w:rsidP="0031682D">
            <w:pPr>
              <w:jc w:val="right"/>
              <w:rPr>
                <w:b/>
              </w:rPr>
            </w:pPr>
            <w:r w:rsidRPr="009F31D5">
              <w:rPr>
                <w:b/>
              </w:rPr>
              <w:t>30422</w:t>
            </w:r>
          </w:p>
        </w:tc>
        <w:tc>
          <w:tcPr>
            <w:tcW w:w="1580" w:type="dxa"/>
            <w:tcBorders>
              <w:top w:val="single" w:sz="6" w:space="0" w:color="auto"/>
              <w:left w:val="single" w:sz="6" w:space="0" w:color="auto"/>
              <w:bottom w:val="single" w:sz="6" w:space="0" w:color="auto"/>
              <w:right w:val="double" w:sz="6" w:space="0" w:color="auto"/>
            </w:tcBorders>
          </w:tcPr>
          <w:p w:rsidR="003D1A4F" w:rsidRPr="009F31D5" w:rsidRDefault="009F31D5">
            <w:pPr>
              <w:jc w:val="right"/>
              <w:rPr>
                <w:b/>
              </w:rPr>
            </w:pPr>
            <w:r w:rsidRPr="009F31D5">
              <w:rPr>
                <w:b/>
              </w:rPr>
              <w:t>30948</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62500</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59000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26162</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2518</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3D1A4F" w:rsidRPr="009F31D5" w:rsidRDefault="009F31D5">
            <w:pPr>
              <w:jc w:val="right"/>
              <w:rPr>
                <w:b/>
              </w:rPr>
            </w:pPr>
            <w:r w:rsidRPr="009F31D5">
              <w:rPr>
                <w:b/>
              </w:rPr>
              <w:t>88662</w:t>
            </w:r>
          </w:p>
        </w:tc>
        <w:tc>
          <w:tcPr>
            <w:tcW w:w="1580" w:type="dxa"/>
            <w:tcBorders>
              <w:top w:val="single" w:sz="6" w:space="0" w:color="auto"/>
              <w:left w:val="single" w:sz="6" w:space="0" w:color="auto"/>
              <w:bottom w:val="single" w:sz="6" w:space="0" w:color="auto"/>
              <w:right w:val="double" w:sz="6" w:space="0" w:color="auto"/>
            </w:tcBorders>
          </w:tcPr>
          <w:p w:rsidR="003D1A4F" w:rsidRPr="009F31D5" w:rsidRDefault="009F31D5">
            <w:pPr>
              <w:jc w:val="right"/>
              <w:rPr>
                <w:b/>
              </w:rPr>
            </w:pPr>
            <w:r w:rsidRPr="009F31D5">
              <w:rPr>
                <w:b/>
              </w:rPr>
              <w:t>61518</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137214</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65481</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181772</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329993</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3D1A4F" w:rsidRDefault="009F31D5" w:rsidP="009F31D5">
            <w:pPr>
              <w:jc w:val="right"/>
            </w:pPr>
            <w:r>
              <w:t>118738</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242173</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546</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6389</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91</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821</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задолженность перед дочерними и зависимыми обществами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2413</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9743</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59984</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70867</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lastRenderedPageBreak/>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3D1A4F" w:rsidRPr="009F31D5" w:rsidRDefault="009F31D5">
            <w:pPr>
              <w:jc w:val="right"/>
              <w:rPr>
                <w:b/>
              </w:rPr>
            </w:pPr>
            <w:r w:rsidRPr="009F31D5">
              <w:rPr>
                <w:b/>
              </w:rPr>
              <w:t>318986</w:t>
            </w:r>
          </w:p>
        </w:tc>
        <w:tc>
          <w:tcPr>
            <w:tcW w:w="1580" w:type="dxa"/>
            <w:tcBorders>
              <w:top w:val="single" w:sz="6" w:space="0" w:color="auto"/>
              <w:left w:val="single" w:sz="6" w:space="0" w:color="auto"/>
              <w:bottom w:val="single" w:sz="6" w:space="0" w:color="auto"/>
              <w:right w:val="double" w:sz="6" w:space="0" w:color="auto"/>
            </w:tcBorders>
          </w:tcPr>
          <w:p w:rsidR="003D1A4F" w:rsidRPr="009F31D5" w:rsidRDefault="009F31D5">
            <w:pPr>
              <w:jc w:val="right"/>
              <w:rPr>
                <w:b/>
              </w:rPr>
            </w:pPr>
            <w:r w:rsidRPr="009F31D5">
              <w:rPr>
                <w:b/>
              </w:rPr>
              <w:t>395474</w:t>
            </w:r>
          </w:p>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БАЛАНС (сумма строк 490 + 590 + 690)</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3D1A4F" w:rsidRPr="009F31D5" w:rsidRDefault="009F31D5">
            <w:pPr>
              <w:jc w:val="right"/>
              <w:rPr>
                <w:b/>
              </w:rPr>
            </w:pPr>
            <w:r w:rsidRPr="009F31D5">
              <w:rPr>
                <w:b/>
              </w:rPr>
              <w:t>438070</w:t>
            </w:r>
          </w:p>
        </w:tc>
        <w:tc>
          <w:tcPr>
            <w:tcW w:w="1580" w:type="dxa"/>
            <w:tcBorders>
              <w:top w:val="single" w:sz="6" w:space="0" w:color="auto"/>
              <w:left w:val="single" w:sz="6" w:space="0" w:color="auto"/>
              <w:bottom w:val="double" w:sz="6" w:space="0" w:color="auto"/>
              <w:right w:val="double" w:sz="6" w:space="0" w:color="auto"/>
            </w:tcBorders>
          </w:tcPr>
          <w:p w:rsidR="003D1A4F" w:rsidRPr="009F31D5" w:rsidRDefault="009F31D5">
            <w:pPr>
              <w:jc w:val="right"/>
              <w:rPr>
                <w:b/>
              </w:rPr>
            </w:pPr>
            <w:r w:rsidRPr="009F31D5">
              <w:rPr>
                <w:b/>
              </w:rPr>
              <w:t>487940</w:t>
            </w:r>
          </w:p>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9252" w:type="dxa"/>
            <w:gridSpan w:val="4"/>
            <w:tcBorders>
              <w:top w:val="double" w:sz="6" w:space="0" w:color="auto"/>
              <w:left w:val="double" w:sz="6" w:space="0" w:color="auto"/>
              <w:bottom w:val="single" w:sz="6" w:space="0" w:color="auto"/>
              <w:right w:val="double" w:sz="6" w:space="0" w:color="auto"/>
            </w:tcBorders>
          </w:tcPr>
          <w:p w:rsidR="003D1A4F" w:rsidRDefault="003D1A4F">
            <w:pPr>
              <w:jc w:val="center"/>
            </w:pPr>
            <w:r>
              <w:t>СПРАВКА О НАЛИЧИИ ЦЕННОСТЕЙ, УЧИТЫВАЕМЫХ НА ЗАБАЛАНСОВЫХ СЧЕТАХ</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r>
              <w:t>5707</w:t>
            </w:r>
          </w:p>
        </w:tc>
        <w:tc>
          <w:tcPr>
            <w:tcW w:w="1580" w:type="dxa"/>
            <w:tcBorders>
              <w:top w:val="single" w:sz="6" w:space="0" w:color="auto"/>
              <w:left w:val="single" w:sz="6" w:space="0" w:color="auto"/>
              <w:bottom w:val="single" w:sz="6" w:space="0" w:color="auto"/>
              <w:right w:val="double" w:sz="6" w:space="0" w:color="auto"/>
            </w:tcBorders>
          </w:tcPr>
          <w:p w:rsidR="003D1A4F" w:rsidRDefault="009F31D5">
            <w:r>
              <w:t>7409</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r>
              <w:t>125106</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
              <w:t>125106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r>
              <w:t>5</w:t>
            </w:r>
            <w:r w:rsidR="00DA1686">
              <w:t>9</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
              <w:t>59</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Нематериальные активы, полученные в пользование</w:t>
            </w:r>
            <w:r w:rsidR="00DA1686">
              <w:t>(бланки строгой отчётности)</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3D1A4F" w:rsidRDefault="009F31D5">
            <w:r>
              <w:t>439</w:t>
            </w:r>
          </w:p>
        </w:tc>
        <w:tc>
          <w:tcPr>
            <w:tcW w:w="1580" w:type="dxa"/>
            <w:tcBorders>
              <w:top w:val="single" w:sz="6" w:space="0" w:color="auto"/>
              <w:left w:val="single" w:sz="6" w:space="0" w:color="auto"/>
              <w:bottom w:val="double" w:sz="6" w:space="0" w:color="auto"/>
              <w:right w:val="double" w:sz="6" w:space="0" w:color="auto"/>
            </w:tcBorders>
          </w:tcPr>
          <w:p w:rsidR="003D1A4F" w:rsidRDefault="009F31D5">
            <w:r>
              <w:t>475</w:t>
            </w:r>
          </w:p>
        </w:tc>
      </w:tr>
    </w:tbl>
    <w:p w:rsidR="003D1A4F" w:rsidRDefault="003D1A4F"/>
    <w:p w:rsidR="003D1A4F" w:rsidRDefault="003D1A4F">
      <w:pPr>
        <w:ind w:left="200"/>
      </w:pPr>
    </w:p>
    <w:p w:rsidR="003D1A4F" w:rsidRDefault="00350A61" w:rsidP="00F105A4">
      <w:pPr>
        <w:pStyle w:val="SubHeading"/>
        <w:ind w:left="200"/>
        <w:jc w:val="center"/>
        <w:rPr>
          <w:b/>
          <w:bCs/>
        </w:rPr>
      </w:pPr>
      <w:r>
        <w:rPr>
          <w:b/>
          <w:bCs/>
        </w:rPr>
        <w:t>Отчет о прибылях и убытках</w:t>
      </w:r>
      <w:r>
        <w:rPr>
          <w:b/>
          <w:bCs/>
        </w:rPr>
        <w:br/>
        <w:t>за</w:t>
      </w:r>
      <w:r w:rsidR="009F31D5">
        <w:rPr>
          <w:b/>
          <w:bCs/>
        </w:rPr>
        <w:t xml:space="preserve"> период </w:t>
      </w:r>
      <w:r w:rsidR="00220921">
        <w:rPr>
          <w:b/>
          <w:bCs/>
        </w:rPr>
        <w:t>с</w:t>
      </w:r>
      <w:r w:rsidR="009F31D5">
        <w:rPr>
          <w:b/>
          <w:bCs/>
        </w:rPr>
        <w:t xml:space="preserve"> 01 января по 30 июня 2010 года</w:t>
      </w:r>
    </w:p>
    <w:tbl>
      <w:tblPr>
        <w:tblW w:w="0" w:type="auto"/>
        <w:tblLayout w:type="fixed"/>
        <w:tblCellMar>
          <w:left w:w="72" w:type="dxa"/>
          <w:right w:w="72" w:type="dxa"/>
        </w:tblCellMar>
        <w:tblLook w:val="0000"/>
      </w:tblPr>
      <w:tblGrid>
        <w:gridCol w:w="6112"/>
        <w:gridCol w:w="1560"/>
        <w:gridCol w:w="1580"/>
      </w:tblGrid>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Коды</w:t>
            </w:r>
          </w:p>
        </w:tc>
      </w:tr>
      <w:tr w:rsidR="003D1A4F">
        <w:tc>
          <w:tcPr>
            <w:tcW w:w="7672" w:type="dxa"/>
            <w:gridSpan w:val="2"/>
            <w:tcBorders>
              <w:top w:val="nil"/>
              <w:left w:val="nil"/>
              <w:bottom w:val="nil"/>
              <w:right w:val="nil"/>
            </w:tcBorders>
          </w:tcPr>
          <w:p w:rsidR="003D1A4F" w:rsidRDefault="003D1A4F">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0710002</w:t>
            </w:r>
          </w:p>
        </w:tc>
      </w:tr>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1A4F" w:rsidRDefault="00F105A4" w:rsidP="009F31D5">
            <w:pPr>
              <w:jc w:val="center"/>
              <w:rPr>
                <w:b/>
                <w:bCs/>
              </w:rPr>
            </w:pPr>
            <w:r>
              <w:rPr>
                <w:b/>
                <w:bCs/>
              </w:rPr>
              <w:t>3</w:t>
            </w:r>
            <w:r w:rsidR="009F31D5">
              <w:rPr>
                <w:b/>
                <w:bCs/>
              </w:rPr>
              <w:t>0</w:t>
            </w:r>
            <w:r w:rsidR="003D1A4F">
              <w:rPr>
                <w:b/>
                <w:bCs/>
              </w:rPr>
              <w:t>.</w:t>
            </w:r>
            <w:r w:rsidR="009F31D5">
              <w:rPr>
                <w:b/>
                <w:bCs/>
              </w:rPr>
              <w:t>06</w:t>
            </w:r>
            <w:r w:rsidR="003D1A4F">
              <w:rPr>
                <w:b/>
                <w:bCs/>
              </w:rPr>
              <w:t>.20</w:t>
            </w:r>
            <w:r w:rsidR="009F31D5">
              <w:rPr>
                <w:b/>
                <w:bCs/>
              </w:rPr>
              <w:t>10</w:t>
            </w:r>
          </w:p>
        </w:tc>
      </w:tr>
      <w:tr w:rsidR="003D1A4F">
        <w:tc>
          <w:tcPr>
            <w:tcW w:w="6112" w:type="dxa"/>
            <w:tcBorders>
              <w:top w:val="nil"/>
              <w:left w:val="nil"/>
              <w:bottom w:val="nil"/>
              <w:right w:val="nil"/>
            </w:tcBorders>
          </w:tcPr>
          <w:p w:rsidR="003D1A4F" w:rsidRDefault="003D1A4F">
            <w:pPr>
              <w:rPr>
                <w:b/>
                <w:bCs/>
              </w:rPr>
            </w:pPr>
            <w:r>
              <w:t>Организация:</w:t>
            </w:r>
            <w:r>
              <w:rPr>
                <w:b/>
                <w:bCs/>
              </w:rPr>
              <w:t xml:space="preserve"> Открытое акционерное общество Главное агентство воздушных сообщений Республики Саха (Якутия)</w:t>
            </w:r>
          </w:p>
        </w:tc>
        <w:tc>
          <w:tcPr>
            <w:tcW w:w="1560" w:type="dxa"/>
            <w:tcBorders>
              <w:top w:val="nil"/>
              <w:left w:val="nil"/>
              <w:bottom w:val="nil"/>
              <w:right w:val="nil"/>
            </w:tcBorders>
          </w:tcPr>
          <w:p w:rsidR="003D1A4F" w:rsidRDefault="003D1A4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01130911</w:t>
            </w:r>
          </w:p>
        </w:tc>
      </w:tr>
      <w:tr w:rsidR="003D1A4F">
        <w:tc>
          <w:tcPr>
            <w:tcW w:w="6112" w:type="dxa"/>
            <w:tcBorders>
              <w:top w:val="nil"/>
              <w:left w:val="nil"/>
              <w:bottom w:val="nil"/>
              <w:right w:val="nil"/>
            </w:tcBorders>
          </w:tcPr>
          <w:p w:rsidR="003D1A4F" w:rsidRDefault="003D1A4F">
            <w:r>
              <w:t>Идентификационный номер налогоплательщика</w:t>
            </w:r>
          </w:p>
        </w:tc>
        <w:tc>
          <w:tcPr>
            <w:tcW w:w="1560" w:type="dxa"/>
            <w:tcBorders>
              <w:top w:val="nil"/>
              <w:left w:val="nil"/>
              <w:bottom w:val="nil"/>
              <w:right w:val="nil"/>
            </w:tcBorders>
          </w:tcPr>
          <w:p w:rsidR="003D1A4F" w:rsidRDefault="003D1A4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1435035219</w:t>
            </w:r>
          </w:p>
        </w:tc>
      </w:tr>
      <w:tr w:rsidR="003D1A4F">
        <w:tc>
          <w:tcPr>
            <w:tcW w:w="6112" w:type="dxa"/>
            <w:tcBorders>
              <w:top w:val="nil"/>
              <w:left w:val="nil"/>
              <w:bottom w:val="nil"/>
              <w:right w:val="nil"/>
            </w:tcBorders>
          </w:tcPr>
          <w:p w:rsidR="003D1A4F" w:rsidRDefault="003D1A4F">
            <w:r>
              <w:t>Вид деятельности</w:t>
            </w:r>
          </w:p>
        </w:tc>
        <w:tc>
          <w:tcPr>
            <w:tcW w:w="1560" w:type="dxa"/>
            <w:tcBorders>
              <w:top w:val="nil"/>
              <w:left w:val="nil"/>
              <w:bottom w:val="nil"/>
              <w:right w:val="nil"/>
            </w:tcBorders>
          </w:tcPr>
          <w:p w:rsidR="003D1A4F" w:rsidRDefault="003D1A4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rsidP="00AA2EA4">
            <w:pPr>
              <w:jc w:val="center"/>
              <w:rPr>
                <w:b/>
                <w:bCs/>
              </w:rPr>
            </w:pPr>
            <w:r>
              <w:rPr>
                <w:b/>
                <w:bCs/>
              </w:rPr>
              <w:t>63.23</w:t>
            </w:r>
            <w:r w:rsidR="00DA1686">
              <w:rPr>
                <w:b/>
                <w:bCs/>
              </w:rPr>
              <w:t>.4</w:t>
            </w:r>
          </w:p>
        </w:tc>
      </w:tr>
      <w:tr w:rsidR="003D1A4F">
        <w:tc>
          <w:tcPr>
            <w:tcW w:w="6112" w:type="dxa"/>
            <w:tcBorders>
              <w:top w:val="nil"/>
              <w:left w:val="nil"/>
              <w:bottom w:val="nil"/>
              <w:right w:val="nil"/>
            </w:tcBorders>
          </w:tcPr>
          <w:p w:rsidR="003D1A4F" w:rsidRDefault="003D1A4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D1A4F" w:rsidRDefault="003D1A4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1A4F" w:rsidRDefault="003D1A4F"/>
        </w:tc>
      </w:tr>
      <w:tr w:rsidR="003D1A4F">
        <w:tc>
          <w:tcPr>
            <w:tcW w:w="6112" w:type="dxa"/>
            <w:tcBorders>
              <w:top w:val="nil"/>
              <w:left w:val="nil"/>
              <w:bottom w:val="nil"/>
              <w:right w:val="nil"/>
            </w:tcBorders>
          </w:tcPr>
          <w:p w:rsidR="003D1A4F" w:rsidRDefault="003D1A4F">
            <w:pPr>
              <w:rPr>
                <w:b/>
                <w:bCs/>
              </w:rPr>
            </w:pPr>
            <w:r>
              <w:t>Единица измерения:</w:t>
            </w:r>
            <w:r>
              <w:rPr>
                <w:b/>
                <w:bCs/>
              </w:rPr>
              <w:t xml:space="preserve"> тыс. руб.</w:t>
            </w:r>
          </w:p>
        </w:tc>
        <w:tc>
          <w:tcPr>
            <w:tcW w:w="1560" w:type="dxa"/>
            <w:tcBorders>
              <w:top w:val="nil"/>
              <w:left w:val="nil"/>
              <w:bottom w:val="nil"/>
              <w:right w:val="nil"/>
            </w:tcBorders>
          </w:tcPr>
          <w:p w:rsidR="003D1A4F" w:rsidRDefault="003D1A4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384</w:t>
            </w:r>
          </w:p>
        </w:tc>
      </w:tr>
      <w:tr w:rsidR="003D1A4F">
        <w:tc>
          <w:tcPr>
            <w:tcW w:w="6112" w:type="dxa"/>
            <w:tcBorders>
              <w:top w:val="nil"/>
              <w:left w:val="nil"/>
              <w:bottom w:val="nil"/>
              <w:right w:val="nil"/>
            </w:tcBorders>
          </w:tcPr>
          <w:p w:rsidR="003D1A4F" w:rsidRDefault="003D1A4F">
            <w:pPr>
              <w:rPr>
                <w:b/>
                <w:bCs/>
              </w:rPr>
            </w:pPr>
            <w:r>
              <w:t>Местонахождение (адрес):</w:t>
            </w:r>
            <w:r>
              <w:rPr>
                <w:b/>
                <w:bCs/>
              </w:rPr>
              <w:t xml:space="preserve"> 677000 Россия, Республика Саха (Якутия), г. Якутск, Орджоникидзе 10 оф. 307</w:t>
            </w:r>
          </w:p>
        </w:tc>
        <w:tc>
          <w:tcPr>
            <w:tcW w:w="1560" w:type="dxa"/>
            <w:tcBorders>
              <w:top w:val="nil"/>
              <w:left w:val="nil"/>
              <w:bottom w:val="nil"/>
              <w:right w:val="nil"/>
            </w:tcBorders>
          </w:tcPr>
          <w:p w:rsidR="003D1A4F" w:rsidRDefault="003D1A4F"/>
        </w:tc>
        <w:tc>
          <w:tcPr>
            <w:tcW w:w="1580" w:type="dxa"/>
            <w:tcBorders>
              <w:top w:val="nil"/>
              <w:left w:val="nil"/>
              <w:bottom w:val="nil"/>
              <w:right w:val="nil"/>
            </w:tcBorders>
          </w:tcPr>
          <w:p w:rsidR="003D1A4F" w:rsidRDefault="003D1A4F"/>
        </w:tc>
      </w:tr>
    </w:tbl>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53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D1A4F" w:rsidRDefault="003D1A4F">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3D1A4F" w:rsidRDefault="003D1A4F">
            <w:pPr>
              <w:jc w:val="center"/>
            </w:pPr>
            <w:r>
              <w:t>За аналогичный период предыдущего года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 xml:space="preserve">Выручка (нетто) от продажи товаров, продукции, работ, услуг (за минусом налога на добавленную стоимость, акцизов </w:t>
            </w:r>
            <w:r>
              <w:lastRenderedPageBreak/>
              <w:t>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lastRenderedPageBreak/>
              <w:t>010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178440</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156810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lastRenderedPageBreak/>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3D1A4F" w:rsidRDefault="00DA1686" w:rsidP="009F31D5">
            <w:pPr>
              <w:jc w:val="right"/>
            </w:pPr>
            <w:r>
              <w:t>(</w:t>
            </w:r>
            <w:r w:rsidR="009F31D5">
              <w:t>62124</w:t>
            </w:r>
            <w:r>
              <w:t>)</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sidP="009F31D5">
            <w:pPr>
              <w:jc w:val="right"/>
            </w:pPr>
            <w:r>
              <w:t>(</w:t>
            </w:r>
            <w:r w:rsidR="009F31D5">
              <w:t>55354</w:t>
            </w:r>
            <w:r>
              <w:t>)</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116316</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101456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3D1A4F" w:rsidRDefault="00DA1686" w:rsidP="009F31D5">
            <w:pPr>
              <w:jc w:val="right"/>
            </w:pPr>
            <w:r>
              <w:t>(</w:t>
            </w:r>
            <w:r w:rsidR="009F31D5">
              <w:t>5193</w:t>
            </w:r>
            <w:r>
              <w:t>)</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sidP="009F31D5">
            <w:pPr>
              <w:jc w:val="right"/>
            </w:pPr>
            <w:r>
              <w:t>(</w:t>
            </w:r>
            <w:r w:rsidR="009F31D5">
              <w:t>2843</w:t>
            </w:r>
            <w:r>
              <w:t>)</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3D1A4F" w:rsidRDefault="00DA1686" w:rsidP="009F31D5">
            <w:pPr>
              <w:jc w:val="right"/>
            </w:pPr>
            <w:r>
              <w:t>(</w:t>
            </w:r>
            <w:r w:rsidR="009F31D5">
              <w:t>74586</w:t>
            </w:r>
            <w:r>
              <w:t>)</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sidP="009F31D5">
            <w:pPr>
              <w:jc w:val="right"/>
            </w:pPr>
            <w:r>
              <w:t>(</w:t>
            </w:r>
            <w:r w:rsidR="009F31D5">
              <w:t>73889</w:t>
            </w:r>
            <w:r>
              <w:t>)</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36537</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24724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Операционные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43</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3581</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3D1A4F" w:rsidRDefault="00DA1686" w:rsidP="009F31D5">
            <w:pPr>
              <w:jc w:val="right"/>
            </w:pPr>
            <w:r>
              <w:t>(</w:t>
            </w:r>
            <w:r w:rsidR="009F31D5">
              <w:t>11708</w:t>
            </w:r>
            <w:r>
              <w:t>)</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sidP="009F31D5">
            <w:pPr>
              <w:jc w:val="right"/>
            </w:pPr>
            <w:r>
              <w:t>(</w:t>
            </w:r>
            <w:r w:rsidR="009F31D5">
              <w:t>9082</w:t>
            </w:r>
            <w:r>
              <w:t>)</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109</w:t>
            </w:r>
          </w:p>
        </w:tc>
        <w:tc>
          <w:tcPr>
            <w:tcW w:w="1580" w:type="dxa"/>
            <w:tcBorders>
              <w:top w:val="single" w:sz="6" w:space="0" w:color="auto"/>
              <w:left w:val="single" w:sz="6" w:space="0" w:color="auto"/>
              <w:bottom w:val="single" w:sz="6" w:space="0" w:color="auto"/>
              <w:right w:val="double" w:sz="6" w:space="0" w:color="auto"/>
            </w:tcBorders>
          </w:tcPr>
          <w:p w:rsidR="003D1A4F" w:rsidRDefault="009F31D5" w:rsidP="009F31D5">
            <w:pPr>
              <w:jc w:val="right"/>
            </w:pPr>
            <w:r>
              <w:t>86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операционные доходы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842</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7609</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операционные расходы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3D1A4F" w:rsidRDefault="00DA1686" w:rsidP="009F31D5">
            <w:pPr>
              <w:jc w:val="right"/>
            </w:pPr>
            <w:r>
              <w:t>(</w:t>
            </w:r>
            <w:r w:rsidR="009F31D5">
              <w:t>22268</w:t>
            </w:r>
            <w:r>
              <w:t>)</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sidP="009F31D5">
            <w:pPr>
              <w:jc w:val="right"/>
            </w:pPr>
            <w:r>
              <w:t>(</w:t>
            </w:r>
            <w:r w:rsidR="009F31D5">
              <w:t>19085</w:t>
            </w:r>
            <w:r>
              <w:t>)</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Внереализационные доходы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Внереализационные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3555</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7833</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3D1A4F" w:rsidRDefault="009F31D5" w:rsidP="009F31D5">
            <w:pPr>
              <w:jc w:val="right"/>
            </w:pPr>
            <w:r>
              <w:t>(23368)</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3D1A4F" w:rsidRDefault="009F31D5" w:rsidP="009F31D5">
            <w:pPr>
              <w:jc w:val="right"/>
            </w:pPr>
            <w:r>
              <w:t>23644</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sidP="009F31D5">
            <w:pPr>
              <w:jc w:val="right"/>
            </w:pPr>
            <w:r>
              <w:t>(</w:t>
            </w:r>
            <w:r w:rsidR="009F31D5">
              <w:t>1004</w:t>
            </w:r>
            <w:r>
              <w:t>)</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D1A4F" w:rsidRDefault="00DA1686" w:rsidP="009F31D5">
            <w:pPr>
              <w:jc w:val="right"/>
            </w:pPr>
            <w:r>
              <w:t>(</w:t>
            </w:r>
            <w:r w:rsidR="009F31D5">
              <w:t>3305</w:t>
            </w:r>
            <w:r>
              <w:t>)</w:t>
            </w:r>
          </w:p>
        </w:tc>
        <w:tc>
          <w:tcPr>
            <w:tcW w:w="1580" w:type="dxa"/>
            <w:tcBorders>
              <w:top w:val="single" w:sz="6" w:space="0" w:color="auto"/>
              <w:left w:val="single" w:sz="6" w:space="0" w:color="auto"/>
              <w:bottom w:val="single" w:sz="6" w:space="0" w:color="auto"/>
              <w:right w:val="double" w:sz="6" w:space="0" w:color="auto"/>
            </w:tcBorders>
          </w:tcPr>
          <w:p w:rsidR="003D1A4F" w:rsidRDefault="00DA1686" w:rsidP="009F31D5">
            <w:pPr>
              <w:jc w:val="right"/>
            </w:pPr>
            <w:r>
              <w:t>(</w:t>
            </w:r>
            <w:r w:rsidR="009F31D5">
              <w:t>1676</w:t>
            </w:r>
            <w:r>
              <w:t>)</w:t>
            </w:r>
          </w:p>
        </w:tc>
      </w:tr>
      <w:tr w:rsidR="009F31D5">
        <w:tc>
          <w:tcPr>
            <w:tcW w:w="5392" w:type="dxa"/>
            <w:tcBorders>
              <w:top w:val="single" w:sz="6" w:space="0" w:color="auto"/>
              <w:left w:val="double" w:sz="6" w:space="0" w:color="auto"/>
              <w:bottom w:val="single" w:sz="6" w:space="0" w:color="auto"/>
              <w:right w:val="single" w:sz="6" w:space="0" w:color="auto"/>
            </w:tcBorders>
          </w:tcPr>
          <w:p w:rsidR="009F31D5" w:rsidRDefault="009F31D5">
            <w:r>
              <w:t>Налог на прибыль за 2008 год</w:t>
            </w:r>
          </w:p>
        </w:tc>
        <w:tc>
          <w:tcPr>
            <w:tcW w:w="720" w:type="dxa"/>
            <w:tcBorders>
              <w:top w:val="single" w:sz="6" w:space="0" w:color="auto"/>
              <w:left w:val="single" w:sz="6" w:space="0" w:color="auto"/>
              <w:bottom w:val="single" w:sz="6" w:space="0" w:color="auto"/>
              <w:right w:val="single" w:sz="6" w:space="0" w:color="auto"/>
            </w:tcBorders>
          </w:tcPr>
          <w:p w:rsidR="009F31D5" w:rsidRDefault="009F31D5">
            <w:pPr>
              <w:jc w:val="center"/>
            </w:pPr>
            <w:r>
              <w:t>180</w:t>
            </w:r>
          </w:p>
        </w:tc>
        <w:tc>
          <w:tcPr>
            <w:tcW w:w="1560" w:type="dxa"/>
            <w:tcBorders>
              <w:top w:val="single" w:sz="6" w:space="0" w:color="auto"/>
              <w:left w:val="single" w:sz="6" w:space="0" w:color="auto"/>
              <w:bottom w:val="single" w:sz="6" w:space="0" w:color="auto"/>
              <w:right w:val="single" w:sz="6" w:space="0" w:color="auto"/>
            </w:tcBorders>
          </w:tcPr>
          <w:p w:rsidR="009F31D5" w:rsidRDefault="009F31D5" w:rsidP="009F31D5">
            <w:pPr>
              <w:jc w:val="right"/>
            </w:pPr>
            <w:r>
              <w:t>-</w:t>
            </w:r>
          </w:p>
        </w:tc>
        <w:tc>
          <w:tcPr>
            <w:tcW w:w="1580" w:type="dxa"/>
            <w:tcBorders>
              <w:top w:val="single" w:sz="6" w:space="0" w:color="auto"/>
              <w:left w:val="single" w:sz="6" w:space="0" w:color="auto"/>
              <w:bottom w:val="single" w:sz="6" w:space="0" w:color="auto"/>
              <w:right w:val="double" w:sz="6" w:space="0" w:color="auto"/>
            </w:tcBorders>
          </w:tcPr>
          <w:p w:rsidR="009F31D5" w:rsidRDefault="009F31D5" w:rsidP="009F31D5">
            <w:pPr>
              <w:jc w:val="right"/>
            </w:pPr>
            <w:r>
              <w:t>31</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526</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5183</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СПРАВОЧНО: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3D1A4F" w:rsidRDefault="009F31D5">
            <w:pPr>
              <w:jc w:val="right"/>
            </w:pPr>
            <w:r>
              <w:t>2317</w:t>
            </w:r>
          </w:p>
        </w:tc>
        <w:tc>
          <w:tcPr>
            <w:tcW w:w="1580" w:type="dxa"/>
            <w:tcBorders>
              <w:top w:val="single" w:sz="6" w:space="0" w:color="auto"/>
              <w:left w:val="single" w:sz="6" w:space="0" w:color="auto"/>
              <w:bottom w:val="single" w:sz="6" w:space="0" w:color="auto"/>
              <w:right w:val="double" w:sz="6" w:space="0" w:color="auto"/>
            </w:tcBorders>
          </w:tcPr>
          <w:p w:rsidR="003D1A4F" w:rsidRDefault="009F31D5">
            <w:pPr>
              <w:jc w:val="right"/>
            </w:pPr>
            <w:r>
              <w:t>1082</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3D1A4F" w:rsidRDefault="003D1A4F"/>
        </w:tc>
        <w:tc>
          <w:tcPr>
            <w:tcW w:w="158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3D1A4F">
        <w:tc>
          <w:tcPr>
            <w:tcW w:w="40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3D1A4F" w:rsidRDefault="003D1A4F">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3D1A4F" w:rsidRDefault="003D1A4F">
            <w:pPr>
              <w:jc w:val="center"/>
            </w:pPr>
            <w:r>
              <w:t>За аналогичный период предыдущего года</w:t>
            </w:r>
          </w:p>
        </w:tc>
      </w:tr>
      <w:tr w:rsidR="003D1A4F">
        <w:tc>
          <w:tcPr>
            <w:tcW w:w="409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00" w:type="dxa"/>
            <w:tcBorders>
              <w:top w:val="single" w:sz="6" w:space="0" w:color="auto"/>
              <w:left w:val="single" w:sz="6" w:space="0" w:color="auto"/>
              <w:bottom w:val="single" w:sz="6" w:space="0" w:color="auto"/>
              <w:right w:val="single" w:sz="6" w:space="0" w:color="auto"/>
            </w:tcBorders>
          </w:tcPr>
          <w:p w:rsidR="003D1A4F" w:rsidRDefault="003D1A4F">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3D1A4F" w:rsidRDefault="003D1A4F">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3D1A4F" w:rsidRDefault="003D1A4F">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3D1A4F" w:rsidRDefault="003D1A4F">
            <w:pPr>
              <w:jc w:val="center"/>
            </w:pPr>
            <w:r>
              <w:t>убыток</w:t>
            </w:r>
          </w:p>
        </w:tc>
      </w:tr>
      <w:tr w:rsidR="003D1A4F">
        <w:tc>
          <w:tcPr>
            <w:tcW w:w="40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4092" w:type="dxa"/>
            <w:tcBorders>
              <w:top w:val="single" w:sz="6" w:space="0" w:color="auto"/>
              <w:left w:val="double" w:sz="6" w:space="0" w:color="auto"/>
              <w:bottom w:val="single" w:sz="6" w:space="0" w:color="auto"/>
              <w:right w:val="single" w:sz="6" w:space="0" w:color="auto"/>
            </w:tcBorders>
          </w:tcPr>
          <w:p w:rsidR="003D1A4F" w:rsidRDefault="003D1A4F">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rsidP="00E16576">
            <w:pPr>
              <w:jc w:val="center"/>
            </w:pPr>
            <w:r>
              <w:t>2</w:t>
            </w:r>
            <w:r w:rsidR="00E16576">
              <w:t>1</w:t>
            </w:r>
            <w:r>
              <w:t>0</w:t>
            </w:r>
          </w:p>
        </w:tc>
        <w:tc>
          <w:tcPr>
            <w:tcW w:w="1100" w:type="dxa"/>
            <w:tcBorders>
              <w:top w:val="single" w:sz="6" w:space="0" w:color="auto"/>
              <w:left w:val="single" w:sz="6" w:space="0" w:color="auto"/>
              <w:bottom w:val="single" w:sz="6" w:space="0" w:color="auto"/>
              <w:right w:val="single" w:sz="6" w:space="0" w:color="auto"/>
            </w:tcBorders>
          </w:tcPr>
          <w:p w:rsidR="003D1A4F" w:rsidRDefault="00E16576">
            <w:r>
              <w:t>-</w:t>
            </w:r>
          </w:p>
        </w:tc>
        <w:tc>
          <w:tcPr>
            <w:tcW w:w="1100" w:type="dxa"/>
            <w:tcBorders>
              <w:top w:val="single" w:sz="6" w:space="0" w:color="auto"/>
              <w:left w:val="single" w:sz="6" w:space="0" w:color="auto"/>
              <w:bottom w:val="single" w:sz="6" w:space="0" w:color="auto"/>
              <w:right w:val="single" w:sz="6" w:space="0" w:color="auto"/>
            </w:tcBorders>
          </w:tcPr>
          <w:p w:rsidR="003D1A4F" w:rsidRDefault="009F31D5">
            <w:pPr>
              <w:jc w:val="right"/>
            </w:pPr>
            <w:r>
              <w:t>978</w:t>
            </w:r>
          </w:p>
        </w:tc>
        <w:tc>
          <w:tcPr>
            <w:tcW w:w="1100" w:type="dxa"/>
            <w:tcBorders>
              <w:top w:val="single" w:sz="6" w:space="0" w:color="auto"/>
              <w:left w:val="single" w:sz="6" w:space="0" w:color="auto"/>
              <w:bottom w:val="single" w:sz="6" w:space="0" w:color="auto"/>
              <w:right w:val="single" w:sz="6" w:space="0" w:color="auto"/>
            </w:tcBorders>
          </w:tcPr>
          <w:p w:rsidR="003D1A4F" w:rsidRDefault="00E16576">
            <w:r>
              <w:t>-</w:t>
            </w:r>
          </w:p>
        </w:tc>
        <w:tc>
          <w:tcPr>
            <w:tcW w:w="1140" w:type="dxa"/>
            <w:tcBorders>
              <w:top w:val="single" w:sz="6" w:space="0" w:color="auto"/>
              <w:left w:val="single" w:sz="6" w:space="0" w:color="auto"/>
              <w:bottom w:val="single" w:sz="6" w:space="0" w:color="auto"/>
              <w:right w:val="double" w:sz="6" w:space="0" w:color="auto"/>
            </w:tcBorders>
          </w:tcPr>
          <w:p w:rsidR="003D1A4F" w:rsidRDefault="009F31D5">
            <w:pPr>
              <w:jc w:val="right"/>
            </w:pPr>
            <w:r>
              <w:t>14</w:t>
            </w:r>
          </w:p>
        </w:tc>
      </w:tr>
      <w:tr w:rsidR="003D1A4F">
        <w:tc>
          <w:tcPr>
            <w:tcW w:w="4092" w:type="dxa"/>
            <w:tcBorders>
              <w:top w:val="single" w:sz="6" w:space="0" w:color="auto"/>
              <w:left w:val="double" w:sz="6" w:space="0" w:color="auto"/>
              <w:bottom w:val="single" w:sz="6" w:space="0" w:color="auto"/>
              <w:right w:val="single" w:sz="6" w:space="0" w:color="auto"/>
            </w:tcBorders>
          </w:tcPr>
          <w:p w:rsidR="003D1A4F" w:rsidRDefault="003D1A4F">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3D1A4F" w:rsidRDefault="003D1A4F" w:rsidP="00E16576">
            <w:pPr>
              <w:jc w:val="center"/>
            </w:pPr>
            <w:r>
              <w:t>2</w:t>
            </w:r>
            <w:r w:rsidR="00E16576">
              <w:t>2</w:t>
            </w:r>
            <w:r>
              <w:t>0</w:t>
            </w:r>
          </w:p>
        </w:tc>
        <w:tc>
          <w:tcPr>
            <w:tcW w:w="1100" w:type="dxa"/>
            <w:tcBorders>
              <w:top w:val="single" w:sz="6" w:space="0" w:color="auto"/>
              <w:left w:val="single" w:sz="6" w:space="0" w:color="auto"/>
              <w:bottom w:val="single" w:sz="6" w:space="0" w:color="auto"/>
              <w:right w:val="single" w:sz="6" w:space="0" w:color="auto"/>
            </w:tcBorders>
          </w:tcPr>
          <w:p w:rsidR="003D1A4F" w:rsidRDefault="009F31D5">
            <w:pPr>
              <w:jc w:val="right"/>
            </w:pPr>
            <w:r>
              <w:t>53</w:t>
            </w:r>
          </w:p>
        </w:tc>
        <w:tc>
          <w:tcPr>
            <w:tcW w:w="1100" w:type="dxa"/>
            <w:tcBorders>
              <w:top w:val="single" w:sz="6" w:space="0" w:color="auto"/>
              <w:left w:val="single" w:sz="6" w:space="0" w:color="auto"/>
              <w:bottom w:val="single" w:sz="6" w:space="0" w:color="auto"/>
              <w:right w:val="single" w:sz="6" w:space="0" w:color="auto"/>
            </w:tcBorders>
          </w:tcPr>
          <w:p w:rsidR="003D1A4F" w:rsidRDefault="009F31D5">
            <w:pPr>
              <w:jc w:val="right"/>
            </w:pPr>
            <w:r>
              <w:t>2737</w:t>
            </w:r>
          </w:p>
        </w:tc>
        <w:tc>
          <w:tcPr>
            <w:tcW w:w="1100" w:type="dxa"/>
            <w:tcBorders>
              <w:top w:val="single" w:sz="6" w:space="0" w:color="auto"/>
              <w:left w:val="single" w:sz="6" w:space="0" w:color="auto"/>
              <w:bottom w:val="single" w:sz="6" w:space="0" w:color="auto"/>
              <w:right w:val="single" w:sz="6" w:space="0" w:color="auto"/>
            </w:tcBorders>
          </w:tcPr>
          <w:p w:rsidR="003D1A4F" w:rsidRDefault="009F31D5">
            <w:pPr>
              <w:jc w:val="right"/>
            </w:pPr>
            <w:r>
              <w:t>4305</w:t>
            </w:r>
          </w:p>
        </w:tc>
        <w:tc>
          <w:tcPr>
            <w:tcW w:w="1140" w:type="dxa"/>
            <w:tcBorders>
              <w:top w:val="single" w:sz="6" w:space="0" w:color="auto"/>
              <w:left w:val="single" w:sz="6" w:space="0" w:color="auto"/>
              <w:bottom w:val="single" w:sz="6" w:space="0" w:color="auto"/>
              <w:right w:val="double" w:sz="6" w:space="0" w:color="auto"/>
            </w:tcBorders>
          </w:tcPr>
          <w:p w:rsidR="003D1A4F" w:rsidRDefault="009F31D5">
            <w:r>
              <w:t>-</w:t>
            </w:r>
          </w:p>
        </w:tc>
      </w:tr>
      <w:tr w:rsidR="003D1A4F">
        <w:tc>
          <w:tcPr>
            <w:tcW w:w="4092" w:type="dxa"/>
            <w:tcBorders>
              <w:top w:val="single" w:sz="6" w:space="0" w:color="auto"/>
              <w:left w:val="double" w:sz="6" w:space="0" w:color="auto"/>
              <w:bottom w:val="single" w:sz="6" w:space="0" w:color="auto"/>
              <w:right w:val="single" w:sz="6" w:space="0" w:color="auto"/>
            </w:tcBorders>
          </w:tcPr>
          <w:p w:rsidR="003D1A4F" w:rsidRDefault="003D1A4F">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rsidP="00E16576">
            <w:pPr>
              <w:jc w:val="center"/>
            </w:pPr>
            <w:r>
              <w:t>2</w:t>
            </w:r>
            <w:r w:rsidR="00E16576">
              <w:t>3</w:t>
            </w:r>
            <w:r>
              <w:t>0</w:t>
            </w:r>
          </w:p>
        </w:tc>
        <w:tc>
          <w:tcPr>
            <w:tcW w:w="1100" w:type="dxa"/>
            <w:tcBorders>
              <w:top w:val="single" w:sz="6" w:space="0" w:color="auto"/>
              <w:left w:val="single" w:sz="6" w:space="0" w:color="auto"/>
              <w:bottom w:val="single" w:sz="6" w:space="0" w:color="auto"/>
              <w:right w:val="single" w:sz="6" w:space="0" w:color="auto"/>
            </w:tcBorders>
          </w:tcPr>
          <w:p w:rsidR="003D1A4F" w:rsidRDefault="009F31D5">
            <w:r>
              <w:t>-</w:t>
            </w:r>
          </w:p>
        </w:tc>
        <w:tc>
          <w:tcPr>
            <w:tcW w:w="1100" w:type="dxa"/>
            <w:tcBorders>
              <w:top w:val="single" w:sz="6" w:space="0" w:color="auto"/>
              <w:left w:val="single" w:sz="6" w:space="0" w:color="auto"/>
              <w:bottom w:val="single" w:sz="6" w:space="0" w:color="auto"/>
              <w:right w:val="single" w:sz="6" w:space="0" w:color="auto"/>
            </w:tcBorders>
          </w:tcPr>
          <w:p w:rsidR="003D1A4F" w:rsidRDefault="00E16576">
            <w:r>
              <w:t>-</w:t>
            </w:r>
          </w:p>
        </w:tc>
        <w:tc>
          <w:tcPr>
            <w:tcW w:w="1100" w:type="dxa"/>
            <w:tcBorders>
              <w:top w:val="single" w:sz="6" w:space="0" w:color="auto"/>
              <w:left w:val="single" w:sz="6" w:space="0" w:color="auto"/>
              <w:bottom w:val="single" w:sz="6" w:space="0" w:color="auto"/>
              <w:right w:val="single" w:sz="6" w:space="0" w:color="auto"/>
            </w:tcBorders>
          </w:tcPr>
          <w:p w:rsidR="003D1A4F" w:rsidRDefault="00E16576">
            <w:r>
              <w:t>-</w:t>
            </w:r>
          </w:p>
        </w:tc>
        <w:tc>
          <w:tcPr>
            <w:tcW w:w="1140" w:type="dxa"/>
            <w:tcBorders>
              <w:top w:val="single" w:sz="6" w:space="0" w:color="auto"/>
              <w:left w:val="single" w:sz="6" w:space="0" w:color="auto"/>
              <w:bottom w:val="single" w:sz="6" w:space="0" w:color="auto"/>
              <w:right w:val="double" w:sz="6" w:space="0" w:color="auto"/>
            </w:tcBorders>
          </w:tcPr>
          <w:p w:rsidR="003D1A4F" w:rsidRDefault="00E16576">
            <w:r>
              <w:t>-</w:t>
            </w:r>
          </w:p>
        </w:tc>
      </w:tr>
      <w:tr w:rsidR="003D1A4F">
        <w:tc>
          <w:tcPr>
            <w:tcW w:w="4092" w:type="dxa"/>
            <w:tcBorders>
              <w:top w:val="single" w:sz="6" w:space="0" w:color="auto"/>
              <w:left w:val="double" w:sz="6" w:space="0" w:color="auto"/>
              <w:bottom w:val="single" w:sz="6" w:space="0" w:color="auto"/>
              <w:right w:val="single" w:sz="6" w:space="0" w:color="auto"/>
            </w:tcBorders>
          </w:tcPr>
          <w:p w:rsidR="003D1A4F" w:rsidRDefault="003D1A4F">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rsidP="00E16576">
            <w:pPr>
              <w:jc w:val="center"/>
            </w:pPr>
            <w:r>
              <w:t>2</w:t>
            </w:r>
            <w:r w:rsidR="00E16576">
              <w:t>4</w:t>
            </w:r>
            <w:r>
              <w:t>0</w:t>
            </w:r>
          </w:p>
        </w:tc>
        <w:tc>
          <w:tcPr>
            <w:tcW w:w="1100" w:type="dxa"/>
            <w:tcBorders>
              <w:top w:val="single" w:sz="6" w:space="0" w:color="auto"/>
              <w:left w:val="single" w:sz="6" w:space="0" w:color="auto"/>
              <w:bottom w:val="single" w:sz="6" w:space="0" w:color="auto"/>
              <w:right w:val="single" w:sz="6" w:space="0" w:color="auto"/>
            </w:tcBorders>
          </w:tcPr>
          <w:p w:rsidR="003D1A4F" w:rsidRDefault="009F31D5">
            <w:pPr>
              <w:jc w:val="right"/>
            </w:pPr>
            <w:r>
              <w:t>279</w:t>
            </w:r>
          </w:p>
        </w:tc>
        <w:tc>
          <w:tcPr>
            <w:tcW w:w="1100" w:type="dxa"/>
            <w:tcBorders>
              <w:top w:val="single" w:sz="6" w:space="0" w:color="auto"/>
              <w:left w:val="single" w:sz="6" w:space="0" w:color="auto"/>
              <w:bottom w:val="single" w:sz="6" w:space="0" w:color="auto"/>
              <w:right w:val="single" w:sz="6" w:space="0" w:color="auto"/>
            </w:tcBorders>
          </w:tcPr>
          <w:p w:rsidR="003D1A4F" w:rsidRDefault="009F31D5">
            <w:pPr>
              <w:jc w:val="right"/>
            </w:pPr>
            <w:r>
              <w:t>450</w:t>
            </w:r>
          </w:p>
        </w:tc>
        <w:tc>
          <w:tcPr>
            <w:tcW w:w="1100" w:type="dxa"/>
            <w:tcBorders>
              <w:top w:val="single" w:sz="6" w:space="0" w:color="auto"/>
              <w:left w:val="single" w:sz="6" w:space="0" w:color="auto"/>
              <w:bottom w:val="single" w:sz="6" w:space="0" w:color="auto"/>
              <w:right w:val="single" w:sz="6" w:space="0" w:color="auto"/>
            </w:tcBorders>
          </w:tcPr>
          <w:p w:rsidR="003D1A4F" w:rsidRDefault="009F31D5">
            <w:pPr>
              <w:jc w:val="right"/>
            </w:pPr>
            <w:r>
              <w:t>2420</w:t>
            </w:r>
          </w:p>
        </w:tc>
        <w:tc>
          <w:tcPr>
            <w:tcW w:w="1140" w:type="dxa"/>
            <w:tcBorders>
              <w:top w:val="single" w:sz="6" w:space="0" w:color="auto"/>
              <w:left w:val="single" w:sz="6" w:space="0" w:color="auto"/>
              <w:bottom w:val="single" w:sz="6" w:space="0" w:color="auto"/>
              <w:right w:val="double" w:sz="6" w:space="0" w:color="auto"/>
            </w:tcBorders>
          </w:tcPr>
          <w:p w:rsidR="003D1A4F" w:rsidRDefault="009F31D5">
            <w:pPr>
              <w:jc w:val="right"/>
            </w:pPr>
            <w:r>
              <w:t>2730</w:t>
            </w:r>
          </w:p>
        </w:tc>
      </w:tr>
      <w:tr w:rsidR="003D1A4F">
        <w:tc>
          <w:tcPr>
            <w:tcW w:w="4092" w:type="dxa"/>
            <w:tcBorders>
              <w:top w:val="single" w:sz="6" w:space="0" w:color="auto"/>
              <w:left w:val="double" w:sz="6" w:space="0" w:color="auto"/>
              <w:bottom w:val="single" w:sz="6" w:space="0" w:color="auto"/>
              <w:right w:val="single" w:sz="6" w:space="0" w:color="auto"/>
            </w:tcBorders>
          </w:tcPr>
          <w:p w:rsidR="003D1A4F" w:rsidRDefault="003D1A4F">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rsidP="00E16576">
            <w:pPr>
              <w:jc w:val="center"/>
            </w:pPr>
            <w:r>
              <w:t>2</w:t>
            </w:r>
            <w:r w:rsidR="00E16576">
              <w:t>5</w:t>
            </w:r>
            <w:r>
              <w:t>0</w:t>
            </w:r>
          </w:p>
        </w:tc>
        <w:tc>
          <w:tcPr>
            <w:tcW w:w="1100" w:type="dxa"/>
            <w:tcBorders>
              <w:top w:val="single" w:sz="6" w:space="0" w:color="auto"/>
              <w:left w:val="single" w:sz="6" w:space="0" w:color="auto"/>
              <w:bottom w:val="single" w:sz="6" w:space="0" w:color="auto"/>
              <w:right w:val="single" w:sz="6" w:space="0" w:color="auto"/>
            </w:tcBorders>
          </w:tcPr>
          <w:p w:rsidR="003D1A4F" w:rsidRDefault="003D1A4F"/>
        </w:tc>
        <w:tc>
          <w:tcPr>
            <w:tcW w:w="1100" w:type="dxa"/>
            <w:tcBorders>
              <w:top w:val="single" w:sz="6" w:space="0" w:color="auto"/>
              <w:left w:val="single" w:sz="6" w:space="0" w:color="auto"/>
              <w:bottom w:val="single" w:sz="6" w:space="0" w:color="auto"/>
              <w:right w:val="single" w:sz="6" w:space="0" w:color="auto"/>
            </w:tcBorders>
          </w:tcPr>
          <w:p w:rsidR="003D1A4F" w:rsidRDefault="003D1A4F"/>
        </w:tc>
        <w:tc>
          <w:tcPr>
            <w:tcW w:w="1100" w:type="dxa"/>
            <w:tcBorders>
              <w:top w:val="single" w:sz="6" w:space="0" w:color="auto"/>
              <w:left w:val="single" w:sz="6" w:space="0" w:color="auto"/>
              <w:bottom w:val="single" w:sz="6" w:space="0" w:color="auto"/>
              <w:right w:val="single" w:sz="6" w:space="0" w:color="auto"/>
            </w:tcBorders>
          </w:tcPr>
          <w:p w:rsidR="003D1A4F" w:rsidRDefault="003D1A4F"/>
        </w:tc>
        <w:tc>
          <w:tcPr>
            <w:tcW w:w="114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4092" w:type="dxa"/>
            <w:tcBorders>
              <w:top w:val="single" w:sz="6" w:space="0" w:color="auto"/>
              <w:left w:val="double" w:sz="6" w:space="0" w:color="auto"/>
              <w:bottom w:val="double" w:sz="6" w:space="0" w:color="auto"/>
              <w:right w:val="single" w:sz="6" w:space="0" w:color="auto"/>
            </w:tcBorders>
          </w:tcPr>
          <w:p w:rsidR="003D1A4F" w:rsidRDefault="003D1A4F">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3D1A4F" w:rsidRDefault="00E16576">
            <w:pPr>
              <w:jc w:val="center"/>
            </w:pPr>
            <w:r>
              <w:t>26</w:t>
            </w:r>
            <w:r w:rsidR="003D1A4F">
              <w:t>0</w:t>
            </w:r>
          </w:p>
        </w:tc>
        <w:tc>
          <w:tcPr>
            <w:tcW w:w="1100" w:type="dxa"/>
            <w:tcBorders>
              <w:top w:val="single" w:sz="6" w:space="0" w:color="auto"/>
              <w:left w:val="single" w:sz="6" w:space="0" w:color="auto"/>
              <w:bottom w:val="double" w:sz="6" w:space="0" w:color="auto"/>
              <w:right w:val="single" w:sz="6" w:space="0" w:color="auto"/>
            </w:tcBorders>
          </w:tcPr>
          <w:p w:rsidR="003D1A4F" w:rsidRDefault="003D1A4F"/>
        </w:tc>
        <w:tc>
          <w:tcPr>
            <w:tcW w:w="1100" w:type="dxa"/>
            <w:tcBorders>
              <w:top w:val="single" w:sz="6" w:space="0" w:color="auto"/>
              <w:left w:val="single" w:sz="6" w:space="0" w:color="auto"/>
              <w:bottom w:val="double" w:sz="6" w:space="0" w:color="auto"/>
              <w:right w:val="single" w:sz="6" w:space="0" w:color="auto"/>
            </w:tcBorders>
          </w:tcPr>
          <w:p w:rsidR="003D1A4F" w:rsidRDefault="009F31D5">
            <w:pPr>
              <w:jc w:val="right"/>
            </w:pPr>
            <w:r>
              <w:t>1702</w:t>
            </w:r>
          </w:p>
        </w:tc>
        <w:tc>
          <w:tcPr>
            <w:tcW w:w="1100" w:type="dxa"/>
            <w:tcBorders>
              <w:top w:val="single" w:sz="6" w:space="0" w:color="auto"/>
              <w:left w:val="single" w:sz="6" w:space="0" w:color="auto"/>
              <w:bottom w:val="double" w:sz="6" w:space="0" w:color="auto"/>
              <w:right w:val="single" w:sz="6" w:space="0" w:color="auto"/>
            </w:tcBorders>
          </w:tcPr>
          <w:p w:rsidR="003D1A4F" w:rsidRDefault="009F31D5">
            <w:r>
              <w:t>-</w:t>
            </w:r>
          </w:p>
        </w:tc>
        <w:tc>
          <w:tcPr>
            <w:tcW w:w="1140" w:type="dxa"/>
            <w:tcBorders>
              <w:top w:val="single" w:sz="6" w:space="0" w:color="auto"/>
              <w:left w:val="single" w:sz="6" w:space="0" w:color="auto"/>
              <w:bottom w:val="double" w:sz="6" w:space="0" w:color="auto"/>
              <w:right w:val="double" w:sz="6" w:space="0" w:color="auto"/>
            </w:tcBorders>
          </w:tcPr>
          <w:p w:rsidR="003D1A4F" w:rsidRDefault="009F31D5">
            <w:pPr>
              <w:jc w:val="right"/>
            </w:pPr>
            <w:r>
              <w:t>968</w:t>
            </w:r>
          </w:p>
        </w:tc>
      </w:tr>
    </w:tbl>
    <w:p w:rsidR="003D1A4F" w:rsidRDefault="003D1A4F"/>
    <w:p w:rsidR="003D1A4F" w:rsidRDefault="003D1A4F">
      <w:pPr>
        <w:ind w:left="200"/>
      </w:pPr>
    </w:p>
    <w:p w:rsidR="003D1A4F" w:rsidRDefault="003D1A4F">
      <w:pPr>
        <w:pStyle w:val="SubHeading"/>
        <w:ind w:left="200"/>
      </w:pPr>
    </w:p>
    <w:p w:rsidR="004342F8" w:rsidRDefault="004342F8">
      <w:pPr>
        <w:jc w:val="center"/>
        <w:rPr>
          <w:b/>
          <w:bCs/>
        </w:rPr>
      </w:pPr>
    </w:p>
    <w:p w:rsidR="004342F8" w:rsidRDefault="004342F8">
      <w:pPr>
        <w:jc w:val="center"/>
        <w:rPr>
          <w:b/>
          <w:bCs/>
        </w:rPr>
      </w:pPr>
    </w:p>
    <w:p w:rsidR="004342F8" w:rsidRDefault="004342F8">
      <w:pPr>
        <w:jc w:val="center"/>
        <w:rPr>
          <w:b/>
          <w:bCs/>
        </w:rPr>
      </w:pPr>
    </w:p>
    <w:p w:rsidR="003D1A4F" w:rsidRDefault="003D1A4F">
      <w:pPr>
        <w:jc w:val="center"/>
        <w:rPr>
          <w:b/>
          <w:bCs/>
        </w:rPr>
      </w:pPr>
      <w:r>
        <w:rPr>
          <w:b/>
          <w:bCs/>
        </w:rPr>
        <w:lastRenderedPageBreak/>
        <w:t>Отчет об изменениях капитала</w:t>
      </w:r>
      <w:r>
        <w:rPr>
          <w:b/>
          <w:bCs/>
        </w:rPr>
        <w:br/>
        <w:t>за  2009г.</w:t>
      </w:r>
    </w:p>
    <w:tbl>
      <w:tblPr>
        <w:tblW w:w="0" w:type="auto"/>
        <w:tblLayout w:type="fixed"/>
        <w:tblCellMar>
          <w:left w:w="72" w:type="dxa"/>
          <w:right w:w="72" w:type="dxa"/>
        </w:tblCellMar>
        <w:tblLook w:val="0000"/>
      </w:tblPr>
      <w:tblGrid>
        <w:gridCol w:w="6112"/>
        <w:gridCol w:w="1560"/>
        <w:gridCol w:w="1580"/>
      </w:tblGrid>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Коды</w:t>
            </w:r>
          </w:p>
        </w:tc>
      </w:tr>
      <w:tr w:rsidR="003D1A4F">
        <w:tc>
          <w:tcPr>
            <w:tcW w:w="7672" w:type="dxa"/>
            <w:gridSpan w:val="2"/>
            <w:tcBorders>
              <w:top w:val="nil"/>
              <w:left w:val="nil"/>
              <w:bottom w:val="nil"/>
              <w:right w:val="nil"/>
            </w:tcBorders>
          </w:tcPr>
          <w:p w:rsidR="003D1A4F" w:rsidRDefault="003D1A4F">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0710003</w:t>
            </w:r>
          </w:p>
        </w:tc>
      </w:tr>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1A4F" w:rsidRDefault="00350A61" w:rsidP="00E16576">
            <w:pPr>
              <w:jc w:val="center"/>
              <w:rPr>
                <w:b/>
                <w:bCs/>
              </w:rPr>
            </w:pPr>
            <w:r>
              <w:rPr>
                <w:b/>
                <w:bCs/>
              </w:rPr>
              <w:t>3</w:t>
            </w:r>
            <w:r w:rsidR="00E16576">
              <w:rPr>
                <w:b/>
                <w:bCs/>
              </w:rPr>
              <w:t>1</w:t>
            </w:r>
            <w:r w:rsidR="003D1A4F">
              <w:rPr>
                <w:b/>
                <w:bCs/>
              </w:rPr>
              <w:t>.</w:t>
            </w:r>
            <w:r w:rsidR="00E16576">
              <w:rPr>
                <w:b/>
                <w:bCs/>
              </w:rPr>
              <w:t>12.</w:t>
            </w:r>
            <w:r w:rsidR="003D1A4F">
              <w:rPr>
                <w:b/>
                <w:bCs/>
              </w:rPr>
              <w:t>2009</w:t>
            </w:r>
          </w:p>
        </w:tc>
      </w:tr>
      <w:tr w:rsidR="003D1A4F">
        <w:tc>
          <w:tcPr>
            <w:tcW w:w="6112" w:type="dxa"/>
            <w:tcBorders>
              <w:top w:val="nil"/>
              <w:left w:val="nil"/>
              <w:bottom w:val="nil"/>
              <w:right w:val="nil"/>
            </w:tcBorders>
          </w:tcPr>
          <w:p w:rsidR="003D1A4F" w:rsidRDefault="003D1A4F">
            <w:pPr>
              <w:rPr>
                <w:b/>
                <w:bCs/>
              </w:rPr>
            </w:pPr>
            <w:r>
              <w:t>Организация:</w:t>
            </w:r>
            <w:r>
              <w:rPr>
                <w:b/>
                <w:bCs/>
              </w:rPr>
              <w:t xml:space="preserve"> Открытое акционерное общество Главное агентство воздушных сообщений Республики Саха (Якутия)</w:t>
            </w:r>
          </w:p>
        </w:tc>
        <w:tc>
          <w:tcPr>
            <w:tcW w:w="1560" w:type="dxa"/>
            <w:tcBorders>
              <w:top w:val="nil"/>
              <w:left w:val="nil"/>
              <w:bottom w:val="nil"/>
              <w:right w:val="nil"/>
            </w:tcBorders>
          </w:tcPr>
          <w:p w:rsidR="003D1A4F" w:rsidRDefault="003D1A4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01130911</w:t>
            </w:r>
          </w:p>
        </w:tc>
      </w:tr>
      <w:tr w:rsidR="003D1A4F">
        <w:tc>
          <w:tcPr>
            <w:tcW w:w="6112" w:type="dxa"/>
            <w:tcBorders>
              <w:top w:val="nil"/>
              <w:left w:val="nil"/>
              <w:bottom w:val="nil"/>
              <w:right w:val="nil"/>
            </w:tcBorders>
          </w:tcPr>
          <w:p w:rsidR="003D1A4F" w:rsidRDefault="003D1A4F">
            <w:r>
              <w:t>Идентификационный номер налогоплательщика</w:t>
            </w:r>
          </w:p>
        </w:tc>
        <w:tc>
          <w:tcPr>
            <w:tcW w:w="1560" w:type="dxa"/>
            <w:tcBorders>
              <w:top w:val="nil"/>
              <w:left w:val="nil"/>
              <w:bottom w:val="nil"/>
              <w:right w:val="nil"/>
            </w:tcBorders>
          </w:tcPr>
          <w:p w:rsidR="003D1A4F" w:rsidRDefault="003D1A4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1435035219</w:t>
            </w:r>
          </w:p>
        </w:tc>
      </w:tr>
      <w:tr w:rsidR="003D1A4F">
        <w:tc>
          <w:tcPr>
            <w:tcW w:w="6112" w:type="dxa"/>
            <w:tcBorders>
              <w:top w:val="nil"/>
              <w:left w:val="nil"/>
              <w:bottom w:val="nil"/>
              <w:right w:val="nil"/>
            </w:tcBorders>
          </w:tcPr>
          <w:p w:rsidR="003D1A4F" w:rsidRDefault="003D1A4F">
            <w:r>
              <w:t>Вид деятельности</w:t>
            </w:r>
          </w:p>
        </w:tc>
        <w:tc>
          <w:tcPr>
            <w:tcW w:w="1560" w:type="dxa"/>
            <w:tcBorders>
              <w:top w:val="nil"/>
              <w:left w:val="nil"/>
              <w:bottom w:val="nil"/>
              <w:right w:val="nil"/>
            </w:tcBorders>
          </w:tcPr>
          <w:p w:rsidR="003D1A4F" w:rsidRDefault="003D1A4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rsidP="00350A61">
            <w:pPr>
              <w:jc w:val="center"/>
              <w:rPr>
                <w:b/>
                <w:bCs/>
              </w:rPr>
            </w:pPr>
            <w:r>
              <w:rPr>
                <w:b/>
                <w:bCs/>
              </w:rPr>
              <w:t>63.23</w:t>
            </w:r>
          </w:p>
        </w:tc>
      </w:tr>
      <w:tr w:rsidR="003D1A4F">
        <w:tc>
          <w:tcPr>
            <w:tcW w:w="6112" w:type="dxa"/>
            <w:tcBorders>
              <w:top w:val="nil"/>
              <w:left w:val="nil"/>
              <w:bottom w:val="nil"/>
              <w:right w:val="nil"/>
            </w:tcBorders>
          </w:tcPr>
          <w:p w:rsidR="003D1A4F" w:rsidRDefault="003D1A4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D1A4F" w:rsidRDefault="003D1A4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1A4F" w:rsidRDefault="003D1A4F"/>
        </w:tc>
      </w:tr>
      <w:tr w:rsidR="003D1A4F">
        <w:tc>
          <w:tcPr>
            <w:tcW w:w="6112" w:type="dxa"/>
            <w:tcBorders>
              <w:top w:val="nil"/>
              <w:left w:val="nil"/>
              <w:bottom w:val="nil"/>
              <w:right w:val="nil"/>
            </w:tcBorders>
          </w:tcPr>
          <w:p w:rsidR="003D1A4F" w:rsidRDefault="003D1A4F">
            <w:pPr>
              <w:rPr>
                <w:b/>
                <w:bCs/>
              </w:rPr>
            </w:pPr>
            <w:r>
              <w:t>Единица измерения:</w:t>
            </w:r>
            <w:r>
              <w:rPr>
                <w:b/>
                <w:bCs/>
              </w:rPr>
              <w:t xml:space="preserve"> тыс. руб.</w:t>
            </w:r>
          </w:p>
        </w:tc>
        <w:tc>
          <w:tcPr>
            <w:tcW w:w="1560" w:type="dxa"/>
            <w:tcBorders>
              <w:top w:val="nil"/>
              <w:left w:val="nil"/>
              <w:bottom w:val="nil"/>
              <w:right w:val="nil"/>
            </w:tcBorders>
          </w:tcPr>
          <w:p w:rsidR="003D1A4F" w:rsidRDefault="003D1A4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384</w:t>
            </w:r>
          </w:p>
        </w:tc>
      </w:tr>
      <w:tr w:rsidR="003D1A4F">
        <w:tc>
          <w:tcPr>
            <w:tcW w:w="6112" w:type="dxa"/>
            <w:tcBorders>
              <w:top w:val="nil"/>
              <w:left w:val="nil"/>
              <w:bottom w:val="nil"/>
              <w:right w:val="nil"/>
            </w:tcBorders>
          </w:tcPr>
          <w:p w:rsidR="003D1A4F" w:rsidRDefault="003D1A4F">
            <w:pPr>
              <w:rPr>
                <w:b/>
                <w:bCs/>
              </w:rPr>
            </w:pPr>
            <w:r>
              <w:t>Местонахождение (адрес):</w:t>
            </w:r>
            <w:r>
              <w:rPr>
                <w:b/>
                <w:bCs/>
              </w:rPr>
              <w:t xml:space="preserve"> 677000 Россия, Республика Саха (Якутия), г. Якутск, Орджоникидзе 10 оф. 307</w:t>
            </w:r>
          </w:p>
        </w:tc>
        <w:tc>
          <w:tcPr>
            <w:tcW w:w="1560" w:type="dxa"/>
            <w:tcBorders>
              <w:top w:val="nil"/>
              <w:left w:val="nil"/>
              <w:bottom w:val="nil"/>
              <w:right w:val="nil"/>
            </w:tcBorders>
          </w:tcPr>
          <w:p w:rsidR="003D1A4F" w:rsidRDefault="003D1A4F"/>
        </w:tc>
        <w:tc>
          <w:tcPr>
            <w:tcW w:w="1580" w:type="dxa"/>
            <w:tcBorders>
              <w:top w:val="nil"/>
              <w:left w:val="nil"/>
              <w:bottom w:val="nil"/>
              <w:right w:val="nil"/>
            </w:tcBorders>
          </w:tcPr>
          <w:p w:rsidR="003D1A4F" w:rsidRDefault="003D1A4F"/>
        </w:tc>
      </w:tr>
    </w:tbl>
    <w:p w:rsidR="003D1A4F" w:rsidRDefault="003D1A4F">
      <w:pPr>
        <w:pStyle w:val="ThinDelim"/>
      </w:pPr>
    </w:p>
    <w:tbl>
      <w:tblPr>
        <w:tblW w:w="9252" w:type="dxa"/>
        <w:tblLayout w:type="fixed"/>
        <w:tblCellMar>
          <w:left w:w="72" w:type="dxa"/>
          <w:right w:w="72" w:type="dxa"/>
        </w:tblCellMar>
        <w:tblLook w:val="0000"/>
      </w:tblPr>
      <w:tblGrid>
        <w:gridCol w:w="2532"/>
        <w:gridCol w:w="720"/>
        <w:gridCol w:w="1180"/>
        <w:gridCol w:w="1180"/>
        <w:gridCol w:w="1180"/>
        <w:gridCol w:w="1180"/>
        <w:gridCol w:w="1280"/>
      </w:tblGrid>
      <w:tr w:rsidR="003D1A4F" w:rsidTr="002B723E">
        <w:tc>
          <w:tcPr>
            <w:tcW w:w="9252" w:type="dxa"/>
            <w:gridSpan w:val="7"/>
            <w:tcBorders>
              <w:top w:val="double" w:sz="6" w:space="0" w:color="auto"/>
              <w:left w:val="double" w:sz="6" w:space="0" w:color="auto"/>
              <w:bottom w:val="single" w:sz="6" w:space="0" w:color="auto"/>
              <w:right w:val="double" w:sz="6" w:space="0" w:color="auto"/>
            </w:tcBorders>
          </w:tcPr>
          <w:p w:rsidR="003D1A4F" w:rsidRDefault="003D1A4F">
            <w:pPr>
              <w:jc w:val="center"/>
            </w:pPr>
            <w:r>
              <w:t>I. Изменения капитала</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Уставный капитал</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Добавочный капитал</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Резервный капитал</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Нераспределенная прибыль (непокрытый убыток)</w:t>
            </w:r>
          </w:p>
        </w:tc>
        <w:tc>
          <w:tcPr>
            <w:tcW w:w="1280" w:type="dxa"/>
            <w:tcBorders>
              <w:top w:val="single" w:sz="6" w:space="0" w:color="auto"/>
              <w:left w:val="single" w:sz="6" w:space="0" w:color="auto"/>
              <w:bottom w:val="single" w:sz="6" w:space="0" w:color="auto"/>
              <w:right w:val="double" w:sz="6" w:space="0" w:color="auto"/>
            </w:tcBorders>
          </w:tcPr>
          <w:p w:rsidR="003D1A4F" w:rsidRDefault="003D1A4F">
            <w:pPr>
              <w:jc w:val="center"/>
            </w:pPr>
            <w:r>
              <w:t>Итого</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6</w:t>
            </w:r>
          </w:p>
        </w:tc>
        <w:tc>
          <w:tcPr>
            <w:tcW w:w="1280" w:type="dxa"/>
            <w:tcBorders>
              <w:top w:val="single" w:sz="6" w:space="0" w:color="auto"/>
              <w:left w:val="single" w:sz="6" w:space="0" w:color="auto"/>
              <w:bottom w:val="single" w:sz="6" w:space="0" w:color="auto"/>
              <w:right w:val="double" w:sz="6" w:space="0" w:color="auto"/>
            </w:tcBorders>
          </w:tcPr>
          <w:p w:rsidR="003D1A4F" w:rsidRDefault="003D1A4F">
            <w:pPr>
              <w:jc w:val="center"/>
            </w:pPr>
            <w:r>
              <w:t>7</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3D1A4F">
            <w:r>
              <w:t>Остаток на 31 декабря года, предшествующего предыдущему</w:t>
            </w:r>
            <w:r w:rsidR="002B723E">
              <w:t xml:space="preserve"> (2007)</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3D1A4F" w:rsidRDefault="002B723E">
            <w:r>
              <w:t>951</w:t>
            </w:r>
          </w:p>
        </w:tc>
        <w:tc>
          <w:tcPr>
            <w:tcW w:w="1180" w:type="dxa"/>
            <w:tcBorders>
              <w:top w:val="single" w:sz="6" w:space="0" w:color="auto"/>
              <w:left w:val="single" w:sz="6" w:space="0" w:color="auto"/>
              <w:bottom w:val="single" w:sz="6" w:space="0" w:color="auto"/>
              <w:right w:val="single" w:sz="6" w:space="0" w:color="auto"/>
            </w:tcBorders>
          </w:tcPr>
          <w:p w:rsidR="003D1A4F" w:rsidRDefault="002B723E">
            <w:r>
              <w:t>26495</w:t>
            </w:r>
          </w:p>
        </w:tc>
        <w:tc>
          <w:tcPr>
            <w:tcW w:w="1180" w:type="dxa"/>
            <w:tcBorders>
              <w:top w:val="single" w:sz="6" w:space="0" w:color="auto"/>
              <w:left w:val="single" w:sz="6" w:space="0" w:color="auto"/>
              <w:bottom w:val="single" w:sz="6" w:space="0" w:color="auto"/>
              <w:right w:val="single" w:sz="6" w:space="0" w:color="auto"/>
            </w:tcBorders>
          </w:tcPr>
          <w:p w:rsidR="003D1A4F" w:rsidRDefault="002B723E">
            <w:r>
              <w:t>143</w:t>
            </w:r>
          </w:p>
        </w:tc>
        <w:tc>
          <w:tcPr>
            <w:tcW w:w="1180" w:type="dxa"/>
            <w:tcBorders>
              <w:top w:val="single" w:sz="6" w:space="0" w:color="auto"/>
              <w:left w:val="single" w:sz="6" w:space="0" w:color="auto"/>
              <w:bottom w:val="single" w:sz="6" w:space="0" w:color="auto"/>
              <w:right w:val="single" w:sz="6" w:space="0" w:color="auto"/>
            </w:tcBorders>
          </w:tcPr>
          <w:p w:rsidR="003D1A4F" w:rsidRDefault="002B723E">
            <w:r>
              <w:t>3474</w:t>
            </w:r>
          </w:p>
        </w:tc>
        <w:tc>
          <w:tcPr>
            <w:tcW w:w="1280" w:type="dxa"/>
            <w:tcBorders>
              <w:top w:val="single" w:sz="6" w:space="0" w:color="auto"/>
              <w:left w:val="single" w:sz="6" w:space="0" w:color="auto"/>
              <w:bottom w:val="single" w:sz="6" w:space="0" w:color="auto"/>
              <w:right w:val="double" w:sz="6" w:space="0" w:color="auto"/>
            </w:tcBorders>
          </w:tcPr>
          <w:p w:rsidR="003D1A4F" w:rsidRDefault="002B723E">
            <w:r>
              <w:t>31063</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3D1A4F">
            <w:r>
              <w:t>Остаток на 1 января предыдущего года</w:t>
            </w:r>
            <w:r w:rsidR="002B723E">
              <w:t xml:space="preserve"> (2008)</w:t>
            </w:r>
          </w:p>
        </w:tc>
        <w:tc>
          <w:tcPr>
            <w:tcW w:w="720" w:type="dxa"/>
            <w:tcBorders>
              <w:top w:val="single" w:sz="6" w:space="0" w:color="auto"/>
              <w:left w:val="single" w:sz="6" w:space="0" w:color="auto"/>
              <w:bottom w:val="single" w:sz="6" w:space="0" w:color="auto"/>
              <w:right w:val="single" w:sz="6" w:space="0" w:color="auto"/>
            </w:tcBorders>
          </w:tcPr>
          <w:p w:rsidR="003D1A4F" w:rsidRDefault="003D1A4F" w:rsidP="002B723E">
            <w:pPr>
              <w:jc w:val="center"/>
            </w:pPr>
            <w:r>
              <w:t>0</w:t>
            </w:r>
            <w:r w:rsidR="002B723E">
              <w:t>3</w:t>
            </w:r>
            <w:r>
              <w:t>0</w:t>
            </w:r>
          </w:p>
        </w:tc>
        <w:tc>
          <w:tcPr>
            <w:tcW w:w="1180" w:type="dxa"/>
            <w:tcBorders>
              <w:top w:val="single" w:sz="6" w:space="0" w:color="auto"/>
              <w:left w:val="single" w:sz="6" w:space="0" w:color="auto"/>
              <w:bottom w:val="single" w:sz="6" w:space="0" w:color="auto"/>
              <w:right w:val="single" w:sz="6" w:space="0" w:color="auto"/>
            </w:tcBorders>
          </w:tcPr>
          <w:p w:rsidR="003D1A4F" w:rsidRDefault="002B723E">
            <w:r>
              <w:t>951</w:t>
            </w:r>
          </w:p>
        </w:tc>
        <w:tc>
          <w:tcPr>
            <w:tcW w:w="1180" w:type="dxa"/>
            <w:tcBorders>
              <w:top w:val="single" w:sz="6" w:space="0" w:color="auto"/>
              <w:left w:val="single" w:sz="6" w:space="0" w:color="auto"/>
              <w:bottom w:val="single" w:sz="6" w:space="0" w:color="auto"/>
              <w:right w:val="single" w:sz="6" w:space="0" w:color="auto"/>
            </w:tcBorders>
          </w:tcPr>
          <w:p w:rsidR="003D1A4F" w:rsidRDefault="002B723E">
            <w:r>
              <w:t>26495</w:t>
            </w:r>
          </w:p>
        </w:tc>
        <w:tc>
          <w:tcPr>
            <w:tcW w:w="1180" w:type="dxa"/>
            <w:tcBorders>
              <w:top w:val="single" w:sz="6" w:space="0" w:color="auto"/>
              <w:left w:val="single" w:sz="6" w:space="0" w:color="auto"/>
              <w:bottom w:val="single" w:sz="6" w:space="0" w:color="auto"/>
              <w:right w:val="single" w:sz="6" w:space="0" w:color="auto"/>
            </w:tcBorders>
          </w:tcPr>
          <w:p w:rsidR="003D1A4F" w:rsidRDefault="002B723E">
            <w:r>
              <w:t>143</w:t>
            </w:r>
          </w:p>
        </w:tc>
        <w:tc>
          <w:tcPr>
            <w:tcW w:w="1180" w:type="dxa"/>
            <w:tcBorders>
              <w:top w:val="single" w:sz="6" w:space="0" w:color="auto"/>
              <w:left w:val="single" w:sz="6" w:space="0" w:color="auto"/>
              <w:bottom w:val="single" w:sz="6" w:space="0" w:color="auto"/>
              <w:right w:val="single" w:sz="6" w:space="0" w:color="auto"/>
            </w:tcBorders>
          </w:tcPr>
          <w:p w:rsidR="003D1A4F" w:rsidRDefault="002B723E">
            <w:r>
              <w:t>3474</w:t>
            </w:r>
          </w:p>
        </w:tc>
        <w:tc>
          <w:tcPr>
            <w:tcW w:w="1280" w:type="dxa"/>
            <w:tcBorders>
              <w:top w:val="single" w:sz="6" w:space="0" w:color="auto"/>
              <w:left w:val="single" w:sz="6" w:space="0" w:color="auto"/>
              <w:bottom w:val="single" w:sz="6" w:space="0" w:color="auto"/>
              <w:right w:val="double" w:sz="6" w:space="0" w:color="auto"/>
            </w:tcBorders>
          </w:tcPr>
          <w:p w:rsidR="003D1A4F" w:rsidRDefault="002B723E">
            <w:r>
              <w:t>31063</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3D1A4F">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3D1A4F" w:rsidRDefault="003D1A4F" w:rsidP="009F0499">
            <w:pPr>
              <w:jc w:val="center"/>
            </w:pPr>
            <w:r>
              <w:t>0</w:t>
            </w:r>
            <w:r w:rsidR="009F0499">
              <w:t>32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2B723E">
            <w:r>
              <w:t>563</w:t>
            </w:r>
          </w:p>
        </w:tc>
        <w:tc>
          <w:tcPr>
            <w:tcW w:w="1280" w:type="dxa"/>
            <w:tcBorders>
              <w:top w:val="single" w:sz="6" w:space="0" w:color="auto"/>
              <w:left w:val="single" w:sz="6" w:space="0" w:color="auto"/>
              <w:bottom w:val="single" w:sz="6" w:space="0" w:color="auto"/>
              <w:right w:val="double" w:sz="6" w:space="0" w:color="auto"/>
            </w:tcBorders>
          </w:tcPr>
          <w:p w:rsidR="003D1A4F" w:rsidRDefault="002B723E">
            <w:r>
              <w:t>563</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3D1A4F">
            <w:r>
              <w:t>Дивиденды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rsidP="009F0499">
            <w:pPr>
              <w:jc w:val="center"/>
            </w:pPr>
            <w:r>
              <w:t>0</w:t>
            </w:r>
            <w:r w:rsidR="009F0499">
              <w:t>33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2B723E">
            <w:r>
              <w:t>(570)</w:t>
            </w:r>
          </w:p>
        </w:tc>
        <w:tc>
          <w:tcPr>
            <w:tcW w:w="1280" w:type="dxa"/>
            <w:tcBorders>
              <w:top w:val="single" w:sz="6" w:space="0" w:color="auto"/>
              <w:left w:val="single" w:sz="6" w:space="0" w:color="auto"/>
              <w:bottom w:val="single" w:sz="6" w:space="0" w:color="auto"/>
              <w:right w:val="double" w:sz="6" w:space="0" w:color="auto"/>
            </w:tcBorders>
          </w:tcPr>
          <w:p w:rsidR="003D1A4F" w:rsidRDefault="002B723E">
            <w:r>
              <w:t>(570)</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2B723E">
            <w:r>
              <w:t>Списано убытков по решению Совета директоров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2B723E">
            <w:r>
              <w:t>(1717)</w:t>
            </w:r>
          </w:p>
        </w:tc>
        <w:tc>
          <w:tcPr>
            <w:tcW w:w="1280" w:type="dxa"/>
            <w:tcBorders>
              <w:top w:val="single" w:sz="6" w:space="0" w:color="auto"/>
              <w:left w:val="single" w:sz="6" w:space="0" w:color="auto"/>
              <w:bottom w:val="single" w:sz="6" w:space="0" w:color="auto"/>
              <w:right w:val="double" w:sz="6" w:space="0" w:color="auto"/>
            </w:tcBorders>
          </w:tcPr>
          <w:p w:rsidR="003D1A4F" w:rsidRDefault="002B723E">
            <w:r>
              <w:t>(1717)</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2B723E">
            <w:r>
              <w:t>Остаток на 31 декабря 2008 г.</w:t>
            </w:r>
          </w:p>
          <w:p w:rsidR="002B723E" w:rsidRDefault="002B723E"/>
        </w:tc>
        <w:tc>
          <w:tcPr>
            <w:tcW w:w="720" w:type="dxa"/>
            <w:tcBorders>
              <w:top w:val="single" w:sz="6" w:space="0" w:color="auto"/>
              <w:left w:val="single" w:sz="6" w:space="0" w:color="auto"/>
              <w:bottom w:val="single" w:sz="6" w:space="0" w:color="auto"/>
              <w:right w:val="single" w:sz="6" w:space="0" w:color="auto"/>
            </w:tcBorders>
          </w:tcPr>
          <w:p w:rsidR="003D1A4F" w:rsidRDefault="009F0499">
            <w:r>
              <w:t>070</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951</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26495</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143</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1750</w:t>
            </w:r>
          </w:p>
        </w:tc>
        <w:tc>
          <w:tcPr>
            <w:tcW w:w="1280" w:type="dxa"/>
            <w:tcBorders>
              <w:top w:val="single" w:sz="6" w:space="0" w:color="auto"/>
              <w:left w:val="single" w:sz="6" w:space="0" w:color="auto"/>
              <w:bottom w:val="single" w:sz="6" w:space="0" w:color="auto"/>
              <w:right w:val="double" w:sz="6" w:space="0" w:color="auto"/>
            </w:tcBorders>
          </w:tcPr>
          <w:p w:rsidR="003D1A4F" w:rsidRDefault="009F0499">
            <w:r>
              <w:t>29339</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2B723E">
            <w:r>
              <w:t>Остаток на 01 января 2009 г.</w:t>
            </w:r>
          </w:p>
        </w:tc>
        <w:tc>
          <w:tcPr>
            <w:tcW w:w="720" w:type="dxa"/>
            <w:tcBorders>
              <w:top w:val="single" w:sz="6" w:space="0" w:color="auto"/>
              <w:left w:val="single" w:sz="6" w:space="0" w:color="auto"/>
              <w:bottom w:val="single" w:sz="6" w:space="0" w:color="auto"/>
              <w:right w:val="single" w:sz="6" w:space="0" w:color="auto"/>
            </w:tcBorders>
          </w:tcPr>
          <w:p w:rsidR="003D1A4F" w:rsidRDefault="009F0499">
            <w:pPr>
              <w:jc w:val="center"/>
            </w:pPr>
            <w:r>
              <w:t>100</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951</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26495</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143</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1750</w:t>
            </w:r>
          </w:p>
        </w:tc>
        <w:tc>
          <w:tcPr>
            <w:tcW w:w="1280" w:type="dxa"/>
            <w:tcBorders>
              <w:top w:val="single" w:sz="6" w:space="0" w:color="auto"/>
              <w:left w:val="single" w:sz="6" w:space="0" w:color="auto"/>
              <w:bottom w:val="single" w:sz="6" w:space="0" w:color="auto"/>
              <w:right w:val="double" w:sz="6" w:space="0" w:color="auto"/>
            </w:tcBorders>
          </w:tcPr>
          <w:p w:rsidR="003D1A4F" w:rsidRDefault="009F0499">
            <w:r>
              <w:t>29339</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2B723E">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3D1A4F" w:rsidRDefault="009F0499">
            <w:pPr>
              <w:jc w:val="center"/>
            </w:pPr>
            <w:r>
              <w:t>102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9F0499">
            <w:r>
              <w:t>1128</w:t>
            </w:r>
          </w:p>
        </w:tc>
        <w:tc>
          <w:tcPr>
            <w:tcW w:w="1280" w:type="dxa"/>
            <w:tcBorders>
              <w:top w:val="single" w:sz="6" w:space="0" w:color="auto"/>
              <w:left w:val="single" w:sz="6" w:space="0" w:color="auto"/>
              <w:bottom w:val="single" w:sz="6" w:space="0" w:color="auto"/>
              <w:right w:val="double" w:sz="6" w:space="0" w:color="auto"/>
            </w:tcBorders>
          </w:tcPr>
          <w:p w:rsidR="003D1A4F" w:rsidRDefault="009F0499">
            <w:r>
              <w:t>1128</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2B723E">
            <w:r>
              <w:t>дивиденды</w:t>
            </w:r>
          </w:p>
        </w:tc>
        <w:tc>
          <w:tcPr>
            <w:tcW w:w="720" w:type="dxa"/>
            <w:tcBorders>
              <w:top w:val="single" w:sz="6" w:space="0" w:color="auto"/>
              <w:left w:val="single" w:sz="6" w:space="0" w:color="auto"/>
              <w:bottom w:val="single" w:sz="6" w:space="0" w:color="auto"/>
              <w:right w:val="single" w:sz="6" w:space="0" w:color="auto"/>
            </w:tcBorders>
          </w:tcPr>
          <w:p w:rsidR="003D1A4F" w:rsidRDefault="009F0499">
            <w:pPr>
              <w:jc w:val="center"/>
            </w:pPr>
            <w:r>
              <w:t>103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9F0499">
            <w:r>
              <w:t>(332)</w:t>
            </w:r>
          </w:p>
        </w:tc>
        <w:tc>
          <w:tcPr>
            <w:tcW w:w="1280" w:type="dxa"/>
            <w:tcBorders>
              <w:top w:val="single" w:sz="6" w:space="0" w:color="auto"/>
              <w:left w:val="single" w:sz="6" w:space="0" w:color="auto"/>
              <w:bottom w:val="single" w:sz="6" w:space="0" w:color="auto"/>
              <w:right w:val="double" w:sz="6" w:space="0" w:color="auto"/>
            </w:tcBorders>
          </w:tcPr>
          <w:p w:rsidR="003D1A4F" w:rsidRDefault="009F0499">
            <w:r>
              <w:t>(332)</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2B723E">
            <w:r>
              <w:t>П. 14 ПБУ 18/02</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9F0499">
            <w:r>
              <w:t>(25)</w:t>
            </w:r>
          </w:p>
        </w:tc>
        <w:tc>
          <w:tcPr>
            <w:tcW w:w="1280" w:type="dxa"/>
            <w:tcBorders>
              <w:top w:val="single" w:sz="6" w:space="0" w:color="auto"/>
              <w:left w:val="single" w:sz="6" w:space="0" w:color="auto"/>
              <w:bottom w:val="single" w:sz="6" w:space="0" w:color="auto"/>
              <w:right w:val="double" w:sz="6" w:space="0" w:color="auto"/>
            </w:tcBorders>
          </w:tcPr>
          <w:p w:rsidR="003D1A4F" w:rsidRDefault="009F0499">
            <w:r>
              <w:t>(25)</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2B723E">
            <w:r>
              <w:t>П. 14 ПБУ 18/2</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9F0499">
            <w:r>
              <w:t>312</w:t>
            </w:r>
          </w:p>
        </w:tc>
        <w:tc>
          <w:tcPr>
            <w:tcW w:w="1280" w:type="dxa"/>
            <w:tcBorders>
              <w:top w:val="single" w:sz="6" w:space="0" w:color="auto"/>
              <w:left w:val="single" w:sz="6" w:space="0" w:color="auto"/>
              <w:bottom w:val="single" w:sz="6" w:space="0" w:color="auto"/>
              <w:right w:val="double" w:sz="6" w:space="0" w:color="auto"/>
            </w:tcBorders>
          </w:tcPr>
          <w:p w:rsidR="003D1A4F" w:rsidRDefault="009F0499">
            <w:r>
              <w:t>312</w:t>
            </w:r>
          </w:p>
        </w:tc>
      </w:tr>
      <w:tr w:rsidR="003D1A4F" w:rsidTr="002B723E">
        <w:tc>
          <w:tcPr>
            <w:tcW w:w="2532" w:type="dxa"/>
            <w:tcBorders>
              <w:top w:val="single" w:sz="6" w:space="0" w:color="auto"/>
              <w:left w:val="double" w:sz="6" w:space="0" w:color="auto"/>
              <w:bottom w:val="single" w:sz="6" w:space="0" w:color="auto"/>
              <w:right w:val="single" w:sz="6" w:space="0" w:color="auto"/>
            </w:tcBorders>
          </w:tcPr>
          <w:p w:rsidR="003D1A4F" w:rsidRDefault="009F0499">
            <w:r>
              <w:t>Остаток на 31 декабря отчётного года</w:t>
            </w:r>
          </w:p>
        </w:tc>
        <w:tc>
          <w:tcPr>
            <w:tcW w:w="720" w:type="dxa"/>
            <w:tcBorders>
              <w:top w:val="single" w:sz="6" w:space="0" w:color="auto"/>
              <w:left w:val="single" w:sz="6" w:space="0" w:color="auto"/>
              <w:bottom w:val="single" w:sz="6" w:space="0" w:color="auto"/>
              <w:right w:val="single" w:sz="6" w:space="0" w:color="auto"/>
            </w:tcBorders>
          </w:tcPr>
          <w:p w:rsidR="003D1A4F" w:rsidRDefault="009F0499">
            <w:pPr>
              <w:jc w:val="center"/>
            </w:pPr>
            <w:r>
              <w:t>140</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951</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26495</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1473</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2833</w:t>
            </w:r>
          </w:p>
        </w:tc>
        <w:tc>
          <w:tcPr>
            <w:tcW w:w="1280" w:type="dxa"/>
            <w:tcBorders>
              <w:top w:val="single" w:sz="6" w:space="0" w:color="auto"/>
              <w:left w:val="single" w:sz="6" w:space="0" w:color="auto"/>
              <w:bottom w:val="single" w:sz="6" w:space="0" w:color="auto"/>
              <w:right w:val="double" w:sz="6" w:space="0" w:color="auto"/>
            </w:tcBorders>
          </w:tcPr>
          <w:p w:rsidR="003D1A4F" w:rsidRDefault="009F0499">
            <w:r>
              <w:t>30422</w:t>
            </w:r>
          </w:p>
        </w:tc>
      </w:tr>
    </w:tbl>
    <w:p w:rsidR="003D1A4F" w:rsidRDefault="003D1A4F">
      <w:pPr>
        <w:pStyle w:val="ThinDelim"/>
      </w:pPr>
    </w:p>
    <w:p w:rsidR="009F0499" w:rsidRDefault="009F0499">
      <w:pPr>
        <w:pStyle w:val="ThinDelim"/>
      </w:pPr>
    </w:p>
    <w:p w:rsidR="009F0499" w:rsidRDefault="009F0499">
      <w:pPr>
        <w:pStyle w:val="ThinDelim"/>
      </w:pPr>
    </w:p>
    <w:p w:rsidR="009F0499" w:rsidRDefault="009F0499">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D1A4F">
        <w:tc>
          <w:tcPr>
            <w:tcW w:w="9252" w:type="dxa"/>
            <w:gridSpan w:val="6"/>
            <w:tcBorders>
              <w:top w:val="double" w:sz="6" w:space="0" w:color="auto"/>
              <w:left w:val="double" w:sz="6" w:space="0" w:color="auto"/>
              <w:bottom w:val="single" w:sz="6" w:space="0" w:color="auto"/>
              <w:right w:val="double" w:sz="6" w:space="0" w:color="auto"/>
            </w:tcBorders>
          </w:tcPr>
          <w:p w:rsidR="003D1A4F" w:rsidRDefault="003D1A4F">
            <w:pPr>
              <w:jc w:val="center"/>
            </w:pPr>
            <w:r>
              <w:t>II. Резервы</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Остаток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Поступило в отчетном году</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Израсходовано (использовано) в отчетном году</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Остаток на конец отчетного года</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3D1A4F" w:rsidRDefault="009F0499">
            <w:r>
              <w:t>161</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143</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w:t>
            </w:r>
          </w:p>
        </w:tc>
        <w:tc>
          <w:tcPr>
            <w:tcW w:w="1260" w:type="dxa"/>
            <w:tcBorders>
              <w:top w:val="single" w:sz="6" w:space="0" w:color="auto"/>
              <w:left w:val="single" w:sz="6" w:space="0" w:color="auto"/>
              <w:bottom w:val="single" w:sz="6" w:space="0" w:color="auto"/>
              <w:right w:val="double" w:sz="6" w:space="0" w:color="auto"/>
            </w:tcBorders>
          </w:tcPr>
          <w:p w:rsidR="003D1A4F" w:rsidRDefault="009F0499">
            <w:r>
              <w:t>143</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rsidTr="009F0499">
        <w:trPr>
          <w:trHeight w:val="388"/>
        </w:trPr>
        <w:tc>
          <w:tcPr>
            <w:tcW w:w="3732" w:type="dxa"/>
            <w:tcBorders>
              <w:top w:val="single" w:sz="6" w:space="0" w:color="auto"/>
              <w:left w:val="double" w:sz="6" w:space="0" w:color="auto"/>
              <w:bottom w:val="single" w:sz="6" w:space="0" w:color="auto"/>
              <w:right w:val="single" w:sz="6" w:space="0" w:color="auto"/>
            </w:tcBorders>
          </w:tcPr>
          <w:p w:rsidR="003D1A4F" w:rsidRDefault="003D1A4F">
            <w:r>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9F0499">
            <w:r>
              <w:t>143</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w:t>
            </w:r>
          </w:p>
        </w:tc>
        <w:tc>
          <w:tcPr>
            <w:tcW w:w="1260" w:type="dxa"/>
            <w:tcBorders>
              <w:top w:val="single" w:sz="6" w:space="0" w:color="auto"/>
              <w:left w:val="single" w:sz="6" w:space="0" w:color="auto"/>
              <w:bottom w:val="single" w:sz="6" w:space="0" w:color="auto"/>
              <w:right w:val="double" w:sz="6" w:space="0" w:color="auto"/>
            </w:tcBorders>
          </w:tcPr>
          <w:p w:rsidR="003D1A4F" w:rsidRDefault="009F0499">
            <w:r>
              <w:t>143</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данные отчетного года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9F0499">
            <w:r>
              <w:t>143</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w:t>
            </w:r>
          </w:p>
        </w:tc>
        <w:tc>
          <w:tcPr>
            <w:tcW w:w="1180" w:type="dxa"/>
            <w:tcBorders>
              <w:top w:val="single" w:sz="6" w:space="0" w:color="auto"/>
              <w:left w:val="single" w:sz="6" w:space="0" w:color="auto"/>
              <w:bottom w:val="single" w:sz="6" w:space="0" w:color="auto"/>
              <w:right w:val="single" w:sz="6" w:space="0" w:color="auto"/>
            </w:tcBorders>
          </w:tcPr>
          <w:p w:rsidR="003D1A4F" w:rsidRDefault="009F0499">
            <w:r>
              <w:t>-</w:t>
            </w:r>
          </w:p>
        </w:tc>
        <w:tc>
          <w:tcPr>
            <w:tcW w:w="1260" w:type="dxa"/>
            <w:tcBorders>
              <w:top w:val="single" w:sz="6" w:space="0" w:color="auto"/>
              <w:left w:val="single" w:sz="6" w:space="0" w:color="auto"/>
              <w:bottom w:val="single" w:sz="6" w:space="0" w:color="auto"/>
              <w:right w:val="double" w:sz="6" w:space="0" w:color="auto"/>
            </w:tcBorders>
          </w:tcPr>
          <w:p w:rsidR="003D1A4F" w:rsidRDefault="009F0499">
            <w:r>
              <w:t>143</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данные отчетного года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данные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double" w:sz="6" w:space="0" w:color="auto"/>
              <w:right w:val="single" w:sz="6" w:space="0" w:color="auto"/>
            </w:tcBorders>
          </w:tcPr>
          <w:p w:rsidR="003D1A4F" w:rsidRDefault="003D1A4F">
            <w:r>
              <w:t>данные отчетного года</w:t>
            </w:r>
          </w:p>
        </w:tc>
        <w:tc>
          <w:tcPr>
            <w:tcW w:w="72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26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D1A4F">
        <w:tc>
          <w:tcPr>
            <w:tcW w:w="9252" w:type="dxa"/>
            <w:gridSpan w:val="6"/>
            <w:tcBorders>
              <w:top w:val="double" w:sz="6" w:space="0" w:color="auto"/>
              <w:left w:val="double" w:sz="6" w:space="0" w:color="auto"/>
              <w:bottom w:val="single" w:sz="6" w:space="0" w:color="auto"/>
              <w:right w:val="double" w:sz="6" w:space="0" w:color="auto"/>
            </w:tcBorders>
          </w:tcPr>
          <w:p w:rsidR="003D1A4F" w:rsidRDefault="003D1A4F">
            <w:pPr>
              <w:jc w:val="center"/>
            </w:pPr>
            <w:r>
              <w:t>Справки</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w:t>
            </w:r>
          </w:p>
        </w:tc>
        <w:tc>
          <w:tcPr>
            <w:tcW w:w="236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Остаток на начало отчетного года</w:t>
            </w:r>
          </w:p>
        </w:tc>
        <w:tc>
          <w:tcPr>
            <w:tcW w:w="2440" w:type="dxa"/>
            <w:gridSpan w:val="2"/>
            <w:tcBorders>
              <w:top w:val="single" w:sz="6" w:space="0" w:color="auto"/>
              <w:left w:val="single" w:sz="6" w:space="0" w:color="auto"/>
              <w:bottom w:val="single" w:sz="6" w:space="0" w:color="auto"/>
              <w:right w:val="double" w:sz="6" w:space="0" w:color="auto"/>
            </w:tcBorders>
          </w:tcPr>
          <w:p w:rsidR="003D1A4F" w:rsidRDefault="003D1A4F">
            <w:pPr>
              <w:jc w:val="center"/>
            </w:pPr>
            <w:r>
              <w:t>Остаток на конец отчетного периода</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236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2440" w:type="dxa"/>
            <w:gridSpan w:val="2"/>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1) Чистые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200</w:t>
            </w:r>
          </w:p>
        </w:tc>
        <w:tc>
          <w:tcPr>
            <w:tcW w:w="2360" w:type="dxa"/>
            <w:gridSpan w:val="2"/>
            <w:tcBorders>
              <w:top w:val="single" w:sz="6" w:space="0" w:color="auto"/>
              <w:left w:val="single" w:sz="6" w:space="0" w:color="auto"/>
              <w:bottom w:val="single" w:sz="6" w:space="0" w:color="auto"/>
              <w:right w:val="single" w:sz="6" w:space="0" w:color="auto"/>
            </w:tcBorders>
          </w:tcPr>
          <w:p w:rsidR="003D1A4F" w:rsidRDefault="009F0499">
            <w:r>
              <w:t>29339</w:t>
            </w:r>
          </w:p>
        </w:tc>
        <w:tc>
          <w:tcPr>
            <w:tcW w:w="2440" w:type="dxa"/>
            <w:gridSpan w:val="2"/>
            <w:tcBorders>
              <w:top w:val="single" w:sz="6" w:space="0" w:color="auto"/>
              <w:left w:val="single" w:sz="6" w:space="0" w:color="auto"/>
              <w:bottom w:val="single" w:sz="6" w:space="0" w:color="auto"/>
              <w:right w:val="double" w:sz="6" w:space="0" w:color="auto"/>
            </w:tcBorders>
          </w:tcPr>
          <w:p w:rsidR="003D1A4F" w:rsidRDefault="009F0499">
            <w:r>
              <w:t>30422</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236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Из бюджета</w:t>
            </w:r>
          </w:p>
        </w:tc>
        <w:tc>
          <w:tcPr>
            <w:tcW w:w="2440" w:type="dxa"/>
            <w:gridSpan w:val="2"/>
            <w:tcBorders>
              <w:top w:val="single" w:sz="6" w:space="0" w:color="auto"/>
              <w:left w:val="single" w:sz="6" w:space="0" w:color="auto"/>
              <w:bottom w:val="single" w:sz="6" w:space="0" w:color="auto"/>
              <w:right w:val="double" w:sz="6" w:space="0" w:color="auto"/>
            </w:tcBorders>
          </w:tcPr>
          <w:p w:rsidR="003D1A4F" w:rsidRDefault="003D1A4F">
            <w:pPr>
              <w:jc w:val="center"/>
            </w:pPr>
            <w:r>
              <w:t>Из внебюджетных фондов</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за отчетный год</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за предыдущий год</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за отчетный год</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за предыдущий год</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2) Получено на: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расходы по обычным видам деятельности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капитальные вложения во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220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doub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26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AA2EA4" w:rsidRDefault="00AA2EA4">
      <w:pPr>
        <w:jc w:val="center"/>
        <w:rPr>
          <w:b/>
          <w:bCs/>
        </w:rPr>
      </w:pPr>
    </w:p>
    <w:p w:rsidR="003D1A4F" w:rsidRDefault="003D1A4F">
      <w:pPr>
        <w:jc w:val="center"/>
        <w:rPr>
          <w:b/>
          <w:bCs/>
        </w:rPr>
      </w:pPr>
      <w:r>
        <w:rPr>
          <w:b/>
          <w:bCs/>
        </w:rPr>
        <w:t>Отчет о движении денежных средств</w:t>
      </w:r>
      <w:r>
        <w:rPr>
          <w:b/>
          <w:bCs/>
        </w:rPr>
        <w:br/>
        <w:t>за  2009г.</w:t>
      </w:r>
    </w:p>
    <w:tbl>
      <w:tblPr>
        <w:tblW w:w="0" w:type="auto"/>
        <w:tblLayout w:type="fixed"/>
        <w:tblCellMar>
          <w:left w:w="72" w:type="dxa"/>
          <w:right w:w="72" w:type="dxa"/>
        </w:tblCellMar>
        <w:tblLook w:val="0000"/>
      </w:tblPr>
      <w:tblGrid>
        <w:gridCol w:w="6112"/>
        <w:gridCol w:w="1560"/>
        <w:gridCol w:w="1580"/>
      </w:tblGrid>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Коды</w:t>
            </w:r>
          </w:p>
        </w:tc>
      </w:tr>
      <w:tr w:rsidR="003D1A4F">
        <w:tc>
          <w:tcPr>
            <w:tcW w:w="7672" w:type="dxa"/>
            <w:gridSpan w:val="2"/>
            <w:tcBorders>
              <w:top w:val="nil"/>
              <w:left w:val="nil"/>
              <w:bottom w:val="nil"/>
              <w:right w:val="nil"/>
            </w:tcBorders>
          </w:tcPr>
          <w:p w:rsidR="003D1A4F" w:rsidRDefault="003D1A4F">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0710004</w:t>
            </w:r>
          </w:p>
        </w:tc>
      </w:tr>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1A4F" w:rsidRDefault="00350A61" w:rsidP="00E16576">
            <w:pPr>
              <w:jc w:val="center"/>
              <w:rPr>
                <w:b/>
                <w:bCs/>
              </w:rPr>
            </w:pPr>
            <w:r>
              <w:rPr>
                <w:b/>
                <w:bCs/>
              </w:rPr>
              <w:t>3</w:t>
            </w:r>
            <w:r w:rsidR="00E16576">
              <w:rPr>
                <w:b/>
                <w:bCs/>
              </w:rPr>
              <w:t>1</w:t>
            </w:r>
            <w:r w:rsidR="003D1A4F">
              <w:rPr>
                <w:b/>
                <w:bCs/>
              </w:rPr>
              <w:t>.</w:t>
            </w:r>
            <w:r w:rsidR="00E16576">
              <w:rPr>
                <w:b/>
                <w:bCs/>
              </w:rPr>
              <w:t>12</w:t>
            </w:r>
            <w:r w:rsidR="003D1A4F">
              <w:rPr>
                <w:b/>
                <w:bCs/>
              </w:rPr>
              <w:t>.2009</w:t>
            </w:r>
          </w:p>
        </w:tc>
      </w:tr>
      <w:tr w:rsidR="003D1A4F">
        <w:tc>
          <w:tcPr>
            <w:tcW w:w="6112" w:type="dxa"/>
            <w:tcBorders>
              <w:top w:val="nil"/>
              <w:left w:val="nil"/>
              <w:bottom w:val="nil"/>
              <w:right w:val="nil"/>
            </w:tcBorders>
          </w:tcPr>
          <w:p w:rsidR="003D1A4F" w:rsidRDefault="003D1A4F">
            <w:pPr>
              <w:rPr>
                <w:b/>
                <w:bCs/>
              </w:rPr>
            </w:pPr>
            <w:r>
              <w:t>Организация:</w:t>
            </w:r>
            <w:r>
              <w:rPr>
                <w:b/>
                <w:bCs/>
              </w:rPr>
              <w:t xml:space="preserve"> Открытое акционерное общество Главное агентство воздушных сообщений Республики Саха (Якутия)</w:t>
            </w:r>
          </w:p>
        </w:tc>
        <w:tc>
          <w:tcPr>
            <w:tcW w:w="1560" w:type="dxa"/>
            <w:tcBorders>
              <w:top w:val="nil"/>
              <w:left w:val="nil"/>
              <w:bottom w:val="nil"/>
              <w:right w:val="nil"/>
            </w:tcBorders>
          </w:tcPr>
          <w:p w:rsidR="003D1A4F" w:rsidRDefault="003D1A4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01130911</w:t>
            </w:r>
          </w:p>
        </w:tc>
      </w:tr>
      <w:tr w:rsidR="003D1A4F">
        <w:tc>
          <w:tcPr>
            <w:tcW w:w="6112" w:type="dxa"/>
            <w:tcBorders>
              <w:top w:val="nil"/>
              <w:left w:val="nil"/>
              <w:bottom w:val="nil"/>
              <w:right w:val="nil"/>
            </w:tcBorders>
          </w:tcPr>
          <w:p w:rsidR="003D1A4F" w:rsidRDefault="003D1A4F">
            <w:r>
              <w:t>Идентификационный номер налогоплательщика</w:t>
            </w:r>
          </w:p>
        </w:tc>
        <w:tc>
          <w:tcPr>
            <w:tcW w:w="1560" w:type="dxa"/>
            <w:tcBorders>
              <w:top w:val="nil"/>
              <w:left w:val="nil"/>
              <w:bottom w:val="nil"/>
              <w:right w:val="nil"/>
            </w:tcBorders>
          </w:tcPr>
          <w:p w:rsidR="003D1A4F" w:rsidRDefault="003D1A4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1435035219</w:t>
            </w:r>
          </w:p>
        </w:tc>
      </w:tr>
      <w:tr w:rsidR="003D1A4F">
        <w:tc>
          <w:tcPr>
            <w:tcW w:w="6112" w:type="dxa"/>
            <w:tcBorders>
              <w:top w:val="nil"/>
              <w:left w:val="nil"/>
              <w:bottom w:val="nil"/>
              <w:right w:val="nil"/>
            </w:tcBorders>
          </w:tcPr>
          <w:p w:rsidR="003D1A4F" w:rsidRDefault="003D1A4F">
            <w:r>
              <w:t>Вид деятельности</w:t>
            </w:r>
          </w:p>
        </w:tc>
        <w:tc>
          <w:tcPr>
            <w:tcW w:w="1560" w:type="dxa"/>
            <w:tcBorders>
              <w:top w:val="nil"/>
              <w:left w:val="nil"/>
              <w:bottom w:val="nil"/>
              <w:right w:val="nil"/>
            </w:tcBorders>
          </w:tcPr>
          <w:p w:rsidR="003D1A4F" w:rsidRDefault="003D1A4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rsidP="00AA2EA4">
            <w:pPr>
              <w:jc w:val="center"/>
              <w:rPr>
                <w:b/>
                <w:bCs/>
              </w:rPr>
            </w:pPr>
            <w:r>
              <w:rPr>
                <w:b/>
                <w:bCs/>
              </w:rPr>
              <w:t>63.23</w:t>
            </w:r>
          </w:p>
        </w:tc>
      </w:tr>
      <w:tr w:rsidR="003D1A4F">
        <w:tc>
          <w:tcPr>
            <w:tcW w:w="6112" w:type="dxa"/>
            <w:tcBorders>
              <w:top w:val="nil"/>
              <w:left w:val="nil"/>
              <w:bottom w:val="nil"/>
              <w:right w:val="nil"/>
            </w:tcBorders>
          </w:tcPr>
          <w:p w:rsidR="003D1A4F" w:rsidRDefault="003D1A4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D1A4F" w:rsidRDefault="003D1A4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1A4F" w:rsidRDefault="003D1A4F"/>
        </w:tc>
      </w:tr>
      <w:tr w:rsidR="003D1A4F">
        <w:tc>
          <w:tcPr>
            <w:tcW w:w="6112" w:type="dxa"/>
            <w:tcBorders>
              <w:top w:val="nil"/>
              <w:left w:val="nil"/>
              <w:bottom w:val="nil"/>
              <w:right w:val="nil"/>
            </w:tcBorders>
          </w:tcPr>
          <w:p w:rsidR="003D1A4F" w:rsidRDefault="003D1A4F">
            <w:pPr>
              <w:rPr>
                <w:b/>
                <w:bCs/>
              </w:rPr>
            </w:pPr>
            <w:r>
              <w:t>Единица измерения:</w:t>
            </w:r>
            <w:r>
              <w:rPr>
                <w:b/>
                <w:bCs/>
              </w:rPr>
              <w:t xml:space="preserve"> тыс. руб.</w:t>
            </w:r>
          </w:p>
        </w:tc>
        <w:tc>
          <w:tcPr>
            <w:tcW w:w="1560" w:type="dxa"/>
            <w:tcBorders>
              <w:top w:val="nil"/>
              <w:left w:val="nil"/>
              <w:bottom w:val="nil"/>
              <w:right w:val="nil"/>
            </w:tcBorders>
          </w:tcPr>
          <w:p w:rsidR="003D1A4F" w:rsidRDefault="003D1A4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384</w:t>
            </w:r>
          </w:p>
        </w:tc>
      </w:tr>
      <w:tr w:rsidR="003D1A4F">
        <w:tc>
          <w:tcPr>
            <w:tcW w:w="6112" w:type="dxa"/>
            <w:tcBorders>
              <w:top w:val="nil"/>
              <w:left w:val="nil"/>
              <w:bottom w:val="nil"/>
              <w:right w:val="nil"/>
            </w:tcBorders>
          </w:tcPr>
          <w:p w:rsidR="003D1A4F" w:rsidRDefault="003D1A4F">
            <w:pPr>
              <w:rPr>
                <w:b/>
                <w:bCs/>
              </w:rPr>
            </w:pPr>
            <w:r>
              <w:t>Местонахождение (адрес):</w:t>
            </w:r>
            <w:r>
              <w:rPr>
                <w:b/>
                <w:bCs/>
              </w:rPr>
              <w:t xml:space="preserve"> 677000 Россия, Республика Саха </w:t>
            </w:r>
            <w:r>
              <w:rPr>
                <w:b/>
                <w:bCs/>
              </w:rPr>
              <w:lastRenderedPageBreak/>
              <w:t>(Якутия), г. Якутск, Орджоникидзе 10 оф. 307</w:t>
            </w:r>
          </w:p>
        </w:tc>
        <w:tc>
          <w:tcPr>
            <w:tcW w:w="1560" w:type="dxa"/>
            <w:tcBorders>
              <w:top w:val="nil"/>
              <w:left w:val="nil"/>
              <w:bottom w:val="nil"/>
              <w:right w:val="nil"/>
            </w:tcBorders>
          </w:tcPr>
          <w:p w:rsidR="003D1A4F" w:rsidRDefault="003D1A4F"/>
        </w:tc>
        <w:tc>
          <w:tcPr>
            <w:tcW w:w="1580" w:type="dxa"/>
            <w:tcBorders>
              <w:top w:val="nil"/>
              <w:left w:val="nil"/>
              <w:bottom w:val="nil"/>
              <w:right w:val="nil"/>
            </w:tcBorders>
          </w:tcPr>
          <w:p w:rsidR="003D1A4F" w:rsidRDefault="003D1A4F"/>
        </w:tc>
      </w:tr>
    </w:tbl>
    <w:p w:rsidR="003D1A4F" w:rsidRDefault="003D1A4F">
      <w:pPr>
        <w:pStyle w:val="ThinDelim"/>
      </w:pPr>
    </w:p>
    <w:tbl>
      <w:tblPr>
        <w:tblW w:w="9252" w:type="dxa"/>
        <w:tblLayout w:type="fixed"/>
        <w:tblCellMar>
          <w:left w:w="72" w:type="dxa"/>
          <w:right w:w="72" w:type="dxa"/>
        </w:tblCellMar>
        <w:tblLook w:val="0000"/>
      </w:tblPr>
      <w:tblGrid>
        <w:gridCol w:w="5392"/>
        <w:gridCol w:w="720"/>
        <w:gridCol w:w="1560"/>
        <w:gridCol w:w="1580"/>
      </w:tblGrid>
      <w:tr w:rsidR="003D1A4F" w:rsidTr="00C019E1">
        <w:tc>
          <w:tcPr>
            <w:tcW w:w="53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D1A4F" w:rsidRDefault="003D1A4F">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3D1A4F" w:rsidRDefault="003D1A4F">
            <w:pPr>
              <w:jc w:val="center"/>
            </w:pPr>
            <w:r>
              <w:t>За аналогичный период предыдущего года</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Остаток денежных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10799</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9242</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Движение денежных средств по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Средства, полученные от покупателей, заказчиков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3737700</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3615375</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доходы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350</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207</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Денежные средства, направленные: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C019E1">
            <w:r>
              <w:t>(5169478)</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(4682293)</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на оплату приобретенных товаров, услуг, сырья и иных 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(343032)</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(151136)</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на оплату труда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(93353)</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(62575)</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на выплату дивидендов, процентов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(333)</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(333)</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на 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180</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(127898)</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(52996)</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на прочие расходы</w:t>
            </w:r>
          </w:p>
        </w:tc>
        <w:tc>
          <w:tcPr>
            <w:tcW w:w="720" w:type="dxa"/>
            <w:tcBorders>
              <w:top w:val="single" w:sz="6" w:space="0" w:color="auto"/>
              <w:left w:val="single" w:sz="6" w:space="0" w:color="auto"/>
              <w:bottom w:val="single" w:sz="6" w:space="0" w:color="auto"/>
              <w:right w:val="single" w:sz="6" w:space="0" w:color="auto"/>
            </w:tcBorders>
          </w:tcPr>
          <w:p w:rsidR="003D1A4F" w:rsidRDefault="00C019E1">
            <w:r>
              <w:t>181</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(1462947)</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(956562)</w:t>
            </w:r>
          </w:p>
        </w:tc>
      </w:tr>
      <w:tr w:rsidR="00C019E1" w:rsidTr="00C019E1">
        <w:tc>
          <w:tcPr>
            <w:tcW w:w="5392" w:type="dxa"/>
            <w:tcBorders>
              <w:top w:val="single" w:sz="6" w:space="0" w:color="auto"/>
              <w:left w:val="double" w:sz="6" w:space="0" w:color="auto"/>
              <w:bottom w:val="single" w:sz="6" w:space="0" w:color="auto"/>
              <w:right w:val="single" w:sz="6" w:space="0" w:color="auto"/>
            </w:tcBorders>
          </w:tcPr>
          <w:p w:rsidR="00C019E1" w:rsidRDefault="00C019E1">
            <w:r>
              <w:t>На прочие расходы (в т.ч. расчёты с а/компаниями)</w:t>
            </w:r>
          </w:p>
        </w:tc>
        <w:tc>
          <w:tcPr>
            <w:tcW w:w="720" w:type="dxa"/>
            <w:tcBorders>
              <w:top w:val="single" w:sz="6" w:space="0" w:color="auto"/>
              <w:left w:val="single" w:sz="6" w:space="0" w:color="auto"/>
              <w:bottom w:val="single" w:sz="6" w:space="0" w:color="auto"/>
              <w:right w:val="single" w:sz="6" w:space="0" w:color="auto"/>
            </w:tcBorders>
          </w:tcPr>
          <w:p w:rsidR="00C019E1" w:rsidRDefault="00C019E1">
            <w:r>
              <w:t>190</w:t>
            </w:r>
          </w:p>
        </w:tc>
        <w:tc>
          <w:tcPr>
            <w:tcW w:w="1560" w:type="dxa"/>
            <w:tcBorders>
              <w:top w:val="single" w:sz="6" w:space="0" w:color="auto"/>
              <w:left w:val="single" w:sz="6" w:space="0" w:color="auto"/>
              <w:bottom w:val="single" w:sz="6" w:space="0" w:color="auto"/>
              <w:right w:val="single" w:sz="6" w:space="0" w:color="auto"/>
            </w:tcBorders>
          </w:tcPr>
          <w:p w:rsidR="00C019E1" w:rsidRDefault="00C019E1">
            <w:r>
              <w:t>(3141916)</w:t>
            </w:r>
          </w:p>
        </w:tc>
        <w:tc>
          <w:tcPr>
            <w:tcW w:w="1580" w:type="dxa"/>
            <w:tcBorders>
              <w:top w:val="single" w:sz="6" w:space="0" w:color="auto"/>
              <w:left w:val="single" w:sz="6" w:space="0" w:color="auto"/>
              <w:bottom w:val="single" w:sz="6" w:space="0" w:color="auto"/>
              <w:right w:val="double" w:sz="6" w:space="0" w:color="auto"/>
            </w:tcBorders>
          </w:tcPr>
          <w:p w:rsidR="00C019E1" w:rsidRDefault="00C019E1">
            <w:r>
              <w:t>(3458454)</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Чистые денежные средства от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3D1A4F" w:rsidRDefault="00C019E1">
            <w:r>
              <w:t>200</w:t>
            </w:r>
          </w:p>
        </w:tc>
        <w:tc>
          <w:tcPr>
            <w:tcW w:w="1560" w:type="dxa"/>
            <w:tcBorders>
              <w:top w:val="single" w:sz="6" w:space="0" w:color="auto"/>
              <w:left w:val="single" w:sz="6" w:space="0" w:color="auto"/>
              <w:bottom w:val="single" w:sz="6" w:space="0" w:color="auto"/>
              <w:right w:val="single" w:sz="6" w:space="0" w:color="auto"/>
            </w:tcBorders>
          </w:tcPr>
          <w:p w:rsidR="003D1A4F" w:rsidRDefault="00C019E1">
            <w:r>
              <w:t>(5017)</w:t>
            </w:r>
          </w:p>
        </w:tc>
        <w:tc>
          <w:tcPr>
            <w:tcW w:w="1580" w:type="dxa"/>
            <w:tcBorders>
              <w:top w:val="single" w:sz="6" w:space="0" w:color="auto"/>
              <w:left w:val="single" w:sz="6" w:space="0" w:color="auto"/>
              <w:bottom w:val="single" w:sz="6" w:space="0" w:color="auto"/>
              <w:right w:val="double" w:sz="6" w:space="0" w:color="auto"/>
            </w:tcBorders>
          </w:tcPr>
          <w:p w:rsidR="003D1A4F" w:rsidRDefault="00C019E1">
            <w:r>
              <w:t>(1738)</w:t>
            </w:r>
          </w:p>
        </w:tc>
      </w:tr>
      <w:tr w:rsidR="003D1A4F" w:rsidTr="00C019E1">
        <w:tc>
          <w:tcPr>
            <w:tcW w:w="5392" w:type="dxa"/>
            <w:tcBorders>
              <w:top w:val="single" w:sz="6" w:space="0" w:color="auto"/>
              <w:left w:val="double" w:sz="6" w:space="0" w:color="auto"/>
              <w:bottom w:val="single" w:sz="6" w:space="0" w:color="auto"/>
              <w:right w:val="single" w:sz="6" w:space="0" w:color="auto"/>
            </w:tcBorders>
          </w:tcPr>
          <w:p w:rsidR="003D1A4F" w:rsidRDefault="003D1A4F">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C019E1" w:rsidTr="00C019E1">
        <w:tc>
          <w:tcPr>
            <w:tcW w:w="5392" w:type="dxa"/>
            <w:tcBorders>
              <w:top w:val="single" w:sz="6" w:space="0" w:color="auto"/>
              <w:left w:val="double" w:sz="6" w:space="0" w:color="auto"/>
              <w:bottom w:val="single" w:sz="6" w:space="0" w:color="auto"/>
              <w:right w:val="single" w:sz="6" w:space="0" w:color="auto"/>
            </w:tcBorders>
          </w:tcPr>
          <w:p w:rsidR="00C019E1" w:rsidRDefault="00C019E1">
            <w:r>
              <w:t>Полученные дивиденды</w:t>
            </w:r>
          </w:p>
        </w:tc>
        <w:tc>
          <w:tcPr>
            <w:tcW w:w="720" w:type="dxa"/>
            <w:tcBorders>
              <w:top w:val="single" w:sz="6" w:space="0" w:color="auto"/>
              <w:left w:val="single" w:sz="6" w:space="0" w:color="auto"/>
              <w:bottom w:val="single" w:sz="6" w:space="0" w:color="auto"/>
              <w:right w:val="single" w:sz="6" w:space="0" w:color="auto"/>
            </w:tcBorders>
          </w:tcPr>
          <w:p w:rsidR="00C019E1" w:rsidRDefault="00C019E1">
            <w:r>
              <w:t>230</w:t>
            </w:r>
          </w:p>
        </w:tc>
        <w:tc>
          <w:tcPr>
            <w:tcW w:w="1560" w:type="dxa"/>
            <w:tcBorders>
              <w:top w:val="single" w:sz="6" w:space="0" w:color="auto"/>
              <w:left w:val="single" w:sz="6" w:space="0" w:color="auto"/>
              <w:bottom w:val="single" w:sz="6" w:space="0" w:color="auto"/>
              <w:right w:val="single" w:sz="6" w:space="0" w:color="auto"/>
            </w:tcBorders>
          </w:tcPr>
          <w:p w:rsidR="00C019E1" w:rsidRDefault="00C019E1">
            <w:r>
              <w:t>86</w:t>
            </w:r>
          </w:p>
        </w:tc>
        <w:tc>
          <w:tcPr>
            <w:tcW w:w="1580" w:type="dxa"/>
            <w:tcBorders>
              <w:top w:val="single" w:sz="6" w:space="0" w:color="auto"/>
              <w:left w:val="single" w:sz="6" w:space="0" w:color="auto"/>
              <w:bottom w:val="single" w:sz="6" w:space="0" w:color="auto"/>
              <w:right w:val="double" w:sz="6" w:space="0" w:color="auto"/>
            </w:tcBorders>
          </w:tcPr>
          <w:p w:rsidR="00C019E1" w:rsidRDefault="00C019E1">
            <w:r>
              <w:t>-</w:t>
            </w:r>
          </w:p>
        </w:tc>
      </w:tr>
      <w:tr w:rsidR="00C019E1" w:rsidTr="00C019E1">
        <w:tc>
          <w:tcPr>
            <w:tcW w:w="5392" w:type="dxa"/>
            <w:tcBorders>
              <w:top w:val="single" w:sz="6" w:space="0" w:color="auto"/>
              <w:left w:val="double" w:sz="6" w:space="0" w:color="auto"/>
              <w:bottom w:val="single" w:sz="6" w:space="0" w:color="auto"/>
              <w:right w:val="single" w:sz="6" w:space="0" w:color="auto"/>
            </w:tcBorders>
          </w:tcPr>
          <w:p w:rsidR="00C019E1" w:rsidRDefault="00C019E1">
            <w:r>
              <w:t>Полученные проценты</w:t>
            </w:r>
          </w:p>
        </w:tc>
        <w:tc>
          <w:tcPr>
            <w:tcW w:w="720" w:type="dxa"/>
            <w:tcBorders>
              <w:top w:val="single" w:sz="6" w:space="0" w:color="auto"/>
              <w:left w:val="single" w:sz="6" w:space="0" w:color="auto"/>
              <w:bottom w:val="single" w:sz="6" w:space="0" w:color="auto"/>
              <w:right w:val="single" w:sz="6" w:space="0" w:color="auto"/>
            </w:tcBorders>
          </w:tcPr>
          <w:p w:rsidR="00C019E1" w:rsidRDefault="00C019E1">
            <w:r>
              <w:t>240</w:t>
            </w:r>
          </w:p>
        </w:tc>
        <w:tc>
          <w:tcPr>
            <w:tcW w:w="1560" w:type="dxa"/>
            <w:tcBorders>
              <w:top w:val="single" w:sz="6" w:space="0" w:color="auto"/>
              <w:left w:val="single" w:sz="6" w:space="0" w:color="auto"/>
              <w:bottom w:val="single" w:sz="6" w:space="0" w:color="auto"/>
              <w:right w:val="single" w:sz="6" w:space="0" w:color="auto"/>
            </w:tcBorders>
          </w:tcPr>
          <w:p w:rsidR="00C019E1" w:rsidRDefault="00C019E1">
            <w:r>
              <w:t>-</w:t>
            </w:r>
          </w:p>
        </w:tc>
        <w:tc>
          <w:tcPr>
            <w:tcW w:w="1580" w:type="dxa"/>
            <w:tcBorders>
              <w:top w:val="single" w:sz="6" w:space="0" w:color="auto"/>
              <w:left w:val="single" w:sz="6" w:space="0" w:color="auto"/>
              <w:bottom w:val="single" w:sz="6" w:space="0" w:color="auto"/>
              <w:right w:val="double" w:sz="6" w:space="0" w:color="auto"/>
            </w:tcBorders>
          </w:tcPr>
          <w:p w:rsidR="00C019E1" w:rsidRDefault="00C019E1">
            <w:r>
              <w:t>4900</w:t>
            </w:r>
          </w:p>
        </w:tc>
      </w:tr>
      <w:tr w:rsidR="00C019E1" w:rsidTr="00C019E1">
        <w:tc>
          <w:tcPr>
            <w:tcW w:w="5392" w:type="dxa"/>
            <w:tcBorders>
              <w:top w:val="single" w:sz="6" w:space="0" w:color="auto"/>
              <w:left w:val="double" w:sz="6" w:space="0" w:color="auto"/>
              <w:bottom w:val="single" w:sz="6" w:space="0" w:color="auto"/>
              <w:right w:val="single" w:sz="6" w:space="0" w:color="auto"/>
            </w:tcBorders>
          </w:tcPr>
          <w:p w:rsidR="00C019E1" w:rsidRDefault="00C019E1">
            <w:r>
              <w:t>Займы предоставленные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C019E1" w:rsidRDefault="00C019E1">
            <w:r>
              <w:t>310</w:t>
            </w:r>
          </w:p>
        </w:tc>
        <w:tc>
          <w:tcPr>
            <w:tcW w:w="1560" w:type="dxa"/>
            <w:tcBorders>
              <w:top w:val="single" w:sz="6" w:space="0" w:color="auto"/>
              <w:left w:val="single" w:sz="6" w:space="0" w:color="auto"/>
              <w:bottom w:val="single" w:sz="6" w:space="0" w:color="auto"/>
              <w:right w:val="single" w:sz="6" w:space="0" w:color="auto"/>
            </w:tcBorders>
          </w:tcPr>
          <w:p w:rsidR="00C019E1" w:rsidRDefault="00C019E1">
            <w:r>
              <w:t>-</w:t>
            </w:r>
          </w:p>
        </w:tc>
        <w:tc>
          <w:tcPr>
            <w:tcW w:w="1580" w:type="dxa"/>
            <w:tcBorders>
              <w:top w:val="single" w:sz="6" w:space="0" w:color="auto"/>
              <w:left w:val="single" w:sz="6" w:space="0" w:color="auto"/>
              <w:bottom w:val="single" w:sz="6" w:space="0" w:color="auto"/>
              <w:right w:val="double" w:sz="6" w:space="0" w:color="auto"/>
            </w:tcBorders>
          </w:tcPr>
          <w:p w:rsidR="00C019E1" w:rsidRDefault="00C019E1">
            <w:r>
              <w:t>(4900)</w:t>
            </w:r>
          </w:p>
        </w:tc>
      </w:tr>
      <w:tr w:rsidR="00C019E1" w:rsidTr="00C019E1">
        <w:tc>
          <w:tcPr>
            <w:tcW w:w="5392" w:type="dxa"/>
            <w:tcBorders>
              <w:top w:val="single" w:sz="6" w:space="0" w:color="auto"/>
              <w:left w:val="double" w:sz="6" w:space="0" w:color="auto"/>
              <w:bottom w:val="single" w:sz="6" w:space="0" w:color="auto"/>
              <w:right w:val="single" w:sz="6" w:space="0" w:color="auto"/>
            </w:tcBorders>
          </w:tcPr>
          <w:p w:rsidR="00C019E1" w:rsidRDefault="00C019E1">
            <w:r>
              <w:t>Чистые денежные средства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C019E1" w:rsidRDefault="00C019E1">
            <w:r>
              <w:t>340</w:t>
            </w:r>
          </w:p>
        </w:tc>
        <w:tc>
          <w:tcPr>
            <w:tcW w:w="1560" w:type="dxa"/>
            <w:tcBorders>
              <w:top w:val="single" w:sz="6" w:space="0" w:color="auto"/>
              <w:left w:val="single" w:sz="6" w:space="0" w:color="auto"/>
              <w:bottom w:val="single" w:sz="6" w:space="0" w:color="auto"/>
              <w:right w:val="single" w:sz="6" w:space="0" w:color="auto"/>
            </w:tcBorders>
          </w:tcPr>
          <w:p w:rsidR="00C019E1" w:rsidRDefault="00C019E1">
            <w:r>
              <w:t>86</w:t>
            </w:r>
          </w:p>
        </w:tc>
        <w:tc>
          <w:tcPr>
            <w:tcW w:w="1580" w:type="dxa"/>
            <w:tcBorders>
              <w:top w:val="single" w:sz="6" w:space="0" w:color="auto"/>
              <w:left w:val="single" w:sz="6" w:space="0" w:color="auto"/>
              <w:bottom w:val="single" w:sz="6" w:space="0" w:color="auto"/>
              <w:right w:val="double" w:sz="6" w:space="0" w:color="auto"/>
            </w:tcBorders>
          </w:tcPr>
          <w:p w:rsidR="00C019E1" w:rsidRDefault="00C019E1">
            <w:r>
              <w:t>3295</w:t>
            </w:r>
          </w:p>
        </w:tc>
      </w:tr>
      <w:tr w:rsidR="00C019E1" w:rsidTr="00C019E1">
        <w:tc>
          <w:tcPr>
            <w:tcW w:w="5392" w:type="dxa"/>
            <w:tcBorders>
              <w:top w:val="single" w:sz="6" w:space="0" w:color="auto"/>
              <w:left w:val="double" w:sz="6" w:space="0" w:color="auto"/>
              <w:bottom w:val="single" w:sz="6" w:space="0" w:color="auto"/>
              <w:right w:val="single" w:sz="6" w:space="0" w:color="auto"/>
            </w:tcBorders>
          </w:tcPr>
          <w:p w:rsidR="00C019E1" w:rsidRDefault="00C019E1">
            <w:r>
              <w:t>Чистое увеличение (уменьшение) денежных средств и их эквивалентов</w:t>
            </w:r>
          </w:p>
        </w:tc>
        <w:tc>
          <w:tcPr>
            <w:tcW w:w="720" w:type="dxa"/>
            <w:tcBorders>
              <w:top w:val="single" w:sz="6" w:space="0" w:color="auto"/>
              <w:left w:val="single" w:sz="6" w:space="0" w:color="auto"/>
              <w:bottom w:val="single" w:sz="6" w:space="0" w:color="auto"/>
              <w:right w:val="single" w:sz="6" w:space="0" w:color="auto"/>
            </w:tcBorders>
          </w:tcPr>
          <w:p w:rsidR="00C019E1" w:rsidRDefault="00C019E1">
            <w:r>
              <w:t>440</w:t>
            </w:r>
          </w:p>
        </w:tc>
        <w:tc>
          <w:tcPr>
            <w:tcW w:w="1560" w:type="dxa"/>
            <w:tcBorders>
              <w:top w:val="single" w:sz="6" w:space="0" w:color="auto"/>
              <w:left w:val="single" w:sz="6" w:space="0" w:color="auto"/>
              <w:bottom w:val="single" w:sz="6" w:space="0" w:color="auto"/>
              <w:right w:val="single" w:sz="6" w:space="0" w:color="auto"/>
            </w:tcBorders>
          </w:tcPr>
          <w:p w:rsidR="00C019E1" w:rsidRDefault="00C019E1">
            <w:r>
              <w:t>(4931)</w:t>
            </w:r>
          </w:p>
        </w:tc>
        <w:tc>
          <w:tcPr>
            <w:tcW w:w="1580" w:type="dxa"/>
            <w:tcBorders>
              <w:top w:val="single" w:sz="6" w:space="0" w:color="auto"/>
              <w:left w:val="single" w:sz="6" w:space="0" w:color="auto"/>
              <w:bottom w:val="single" w:sz="6" w:space="0" w:color="auto"/>
              <w:right w:val="double" w:sz="6" w:space="0" w:color="auto"/>
            </w:tcBorders>
          </w:tcPr>
          <w:p w:rsidR="00C019E1" w:rsidRDefault="00C019E1">
            <w:r>
              <w:t>1557</w:t>
            </w:r>
          </w:p>
        </w:tc>
      </w:tr>
      <w:tr w:rsidR="00C019E1" w:rsidTr="00C019E1">
        <w:tc>
          <w:tcPr>
            <w:tcW w:w="5392" w:type="dxa"/>
            <w:tcBorders>
              <w:top w:val="single" w:sz="6" w:space="0" w:color="auto"/>
              <w:left w:val="double" w:sz="6" w:space="0" w:color="auto"/>
              <w:bottom w:val="single" w:sz="6" w:space="0" w:color="auto"/>
              <w:right w:val="single" w:sz="6" w:space="0" w:color="auto"/>
            </w:tcBorders>
          </w:tcPr>
          <w:p w:rsidR="00C019E1" w:rsidRDefault="00C019E1">
            <w:r>
              <w:t>Остаток денежных средств на конец отчётного периода</w:t>
            </w:r>
          </w:p>
        </w:tc>
        <w:tc>
          <w:tcPr>
            <w:tcW w:w="720" w:type="dxa"/>
            <w:tcBorders>
              <w:top w:val="single" w:sz="6" w:space="0" w:color="auto"/>
              <w:left w:val="single" w:sz="6" w:space="0" w:color="auto"/>
              <w:bottom w:val="single" w:sz="6" w:space="0" w:color="auto"/>
              <w:right w:val="single" w:sz="6" w:space="0" w:color="auto"/>
            </w:tcBorders>
          </w:tcPr>
          <w:p w:rsidR="00C019E1" w:rsidRDefault="00C019E1">
            <w:r>
              <w:t>450</w:t>
            </w:r>
          </w:p>
        </w:tc>
        <w:tc>
          <w:tcPr>
            <w:tcW w:w="1560" w:type="dxa"/>
            <w:tcBorders>
              <w:top w:val="single" w:sz="6" w:space="0" w:color="auto"/>
              <w:left w:val="single" w:sz="6" w:space="0" w:color="auto"/>
              <w:bottom w:val="single" w:sz="6" w:space="0" w:color="auto"/>
              <w:right w:val="single" w:sz="6" w:space="0" w:color="auto"/>
            </w:tcBorders>
          </w:tcPr>
          <w:p w:rsidR="00C019E1" w:rsidRDefault="00C019E1">
            <w:r>
              <w:t>5868</w:t>
            </w:r>
          </w:p>
        </w:tc>
        <w:tc>
          <w:tcPr>
            <w:tcW w:w="1580" w:type="dxa"/>
            <w:tcBorders>
              <w:top w:val="single" w:sz="6" w:space="0" w:color="auto"/>
              <w:left w:val="single" w:sz="6" w:space="0" w:color="auto"/>
              <w:bottom w:val="single" w:sz="6" w:space="0" w:color="auto"/>
              <w:right w:val="double" w:sz="6" w:space="0" w:color="auto"/>
            </w:tcBorders>
          </w:tcPr>
          <w:p w:rsidR="00C019E1" w:rsidRDefault="00C019E1">
            <w:r>
              <w:t>10799</w:t>
            </w:r>
          </w:p>
        </w:tc>
      </w:tr>
      <w:tr w:rsidR="00C019E1" w:rsidTr="00C019E1">
        <w:tc>
          <w:tcPr>
            <w:tcW w:w="5392" w:type="dxa"/>
            <w:tcBorders>
              <w:top w:val="single" w:sz="6" w:space="0" w:color="auto"/>
              <w:left w:val="double" w:sz="6" w:space="0" w:color="auto"/>
              <w:bottom w:val="single" w:sz="6" w:space="0" w:color="auto"/>
              <w:right w:val="single" w:sz="6" w:space="0" w:color="auto"/>
            </w:tcBorders>
          </w:tcPr>
          <w:p w:rsidR="00C019E1" w:rsidRDefault="00C019E1">
            <w:r>
              <w:t>Величина влияния изменения курса иностранной валюты по отношению к рублю</w:t>
            </w:r>
          </w:p>
        </w:tc>
        <w:tc>
          <w:tcPr>
            <w:tcW w:w="720" w:type="dxa"/>
            <w:tcBorders>
              <w:top w:val="single" w:sz="6" w:space="0" w:color="auto"/>
              <w:left w:val="single" w:sz="6" w:space="0" w:color="auto"/>
              <w:bottom w:val="single" w:sz="6" w:space="0" w:color="auto"/>
              <w:right w:val="single" w:sz="6" w:space="0" w:color="auto"/>
            </w:tcBorders>
          </w:tcPr>
          <w:p w:rsidR="00C019E1" w:rsidRDefault="00C019E1">
            <w:r>
              <w:t>460</w:t>
            </w:r>
          </w:p>
        </w:tc>
        <w:tc>
          <w:tcPr>
            <w:tcW w:w="1560" w:type="dxa"/>
            <w:tcBorders>
              <w:top w:val="single" w:sz="6" w:space="0" w:color="auto"/>
              <w:left w:val="single" w:sz="6" w:space="0" w:color="auto"/>
              <w:bottom w:val="single" w:sz="6" w:space="0" w:color="auto"/>
              <w:right w:val="single" w:sz="6" w:space="0" w:color="auto"/>
            </w:tcBorders>
          </w:tcPr>
          <w:p w:rsidR="00C019E1" w:rsidRDefault="00C019E1">
            <w:r>
              <w:t>84</w:t>
            </w:r>
          </w:p>
        </w:tc>
        <w:tc>
          <w:tcPr>
            <w:tcW w:w="1580" w:type="dxa"/>
            <w:tcBorders>
              <w:top w:val="single" w:sz="6" w:space="0" w:color="auto"/>
              <w:left w:val="single" w:sz="6" w:space="0" w:color="auto"/>
              <w:bottom w:val="single" w:sz="6" w:space="0" w:color="auto"/>
              <w:right w:val="double" w:sz="6" w:space="0" w:color="auto"/>
            </w:tcBorders>
          </w:tcPr>
          <w:p w:rsidR="00C019E1" w:rsidRDefault="00C019E1">
            <w:r>
              <w:t>237</w:t>
            </w:r>
          </w:p>
        </w:tc>
      </w:tr>
    </w:tbl>
    <w:p w:rsidR="00261817" w:rsidRDefault="00261817">
      <w:pPr>
        <w:jc w:val="center"/>
        <w:rPr>
          <w:b/>
          <w:bCs/>
        </w:rPr>
      </w:pPr>
    </w:p>
    <w:p w:rsidR="00261817" w:rsidRDefault="00261817">
      <w:pPr>
        <w:jc w:val="center"/>
        <w:rPr>
          <w:b/>
          <w:bCs/>
        </w:rPr>
      </w:pPr>
    </w:p>
    <w:p w:rsidR="00261817" w:rsidRDefault="00261817">
      <w:pPr>
        <w:jc w:val="center"/>
        <w:rPr>
          <w:b/>
          <w:bCs/>
        </w:rPr>
      </w:pPr>
    </w:p>
    <w:p w:rsidR="003D1A4F" w:rsidRDefault="003D1A4F">
      <w:pPr>
        <w:jc w:val="center"/>
        <w:rPr>
          <w:b/>
          <w:bCs/>
        </w:rPr>
      </w:pPr>
      <w:r>
        <w:rPr>
          <w:b/>
          <w:bCs/>
        </w:rPr>
        <w:t>Приложение к бухгалтерскому балансу</w:t>
      </w:r>
      <w:r>
        <w:rPr>
          <w:b/>
          <w:bCs/>
        </w:rPr>
        <w:br/>
        <w:t>за  2009г.</w:t>
      </w:r>
    </w:p>
    <w:tbl>
      <w:tblPr>
        <w:tblW w:w="0" w:type="auto"/>
        <w:tblLayout w:type="fixed"/>
        <w:tblCellMar>
          <w:left w:w="72" w:type="dxa"/>
          <w:right w:w="72" w:type="dxa"/>
        </w:tblCellMar>
        <w:tblLook w:val="0000"/>
      </w:tblPr>
      <w:tblGrid>
        <w:gridCol w:w="6112"/>
        <w:gridCol w:w="1560"/>
        <w:gridCol w:w="1580"/>
      </w:tblGrid>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Коды</w:t>
            </w:r>
          </w:p>
        </w:tc>
      </w:tr>
      <w:tr w:rsidR="003D1A4F">
        <w:tc>
          <w:tcPr>
            <w:tcW w:w="7672" w:type="dxa"/>
            <w:gridSpan w:val="2"/>
            <w:tcBorders>
              <w:top w:val="nil"/>
              <w:left w:val="nil"/>
              <w:bottom w:val="nil"/>
              <w:right w:val="nil"/>
            </w:tcBorders>
          </w:tcPr>
          <w:p w:rsidR="003D1A4F" w:rsidRDefault="003D1A4F">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0710005</w:t>
            </w:r>
          </w:p>
        </w:tc>
      </w:tr>
      <w:tr w:rsidR="003D1A4F">
        <w:tc>
          <w:tcPr>
            <w:tcW w:w="6112" w:type="dxa"/>
            <w:tcBorders>
              <w:top w:val="nil"/>
              <w:left w:val="nil"/>
              <w:bottom w:val="nil"/>
              <w:right w:val="nil"/>
            </w:tcBorders>
          </w:tcPr>
          <w:p w:rsidR="003D1A4F" w:rsidRDefault="003D1A4F"/>
        </w:tc>
        <w:tc>
          <w:tcPr>
            <w:tcW w:w="1560" w:type="dxa"/>
            <w:tcBorders>
              <w:top w:val="nil"/>
              <w:left w:val="nil"/>
              <w:bottom w:val="nil"/>
              <w:right w:val="nil"/>
            </w:tcBorders>
          </w:tcPr>
          <w:p w:rsidR="003D1A4F" w:rsidRDefault="003D1A4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D1A4F" w:rsidRDefault="000D78F4" w:rsidP="00E16576">
            <w:pPr>
              <w:jc w:val="center"/>
              <w:rPr>
                <w:b/>
                <w:bCs/>
              </w:rPr>
            </w:pPr>
            <w:r>
              <w:rPr>
                <w:b/>
                <w:bCs/>
              </w:rPr>
              <w:t>3</w:t>
            </w:r>
            <w:r w:rsidR="00E16576">
              <w:rPr>
                <w:b/>
                <w:bCs/>
              </w:rPr>
              <w:t>1</w:t>
            </w:r>
            <w:r w:rsidR="003D1A4F">
              <w:rPr>
                <w:b/>
                <w:bCs/>
              </w:rPr>
              <w:t>.</w:t>
            </w:r>
            <w:r w:rsidR="00E16576">
              <w:rPr>
                <w:b/>
                <w:bCs/>
              </w:rPr>
              <w:t>12</w:t>
            </w:r>
            <w:r w:rsidR="003D1A4F">
              <w:rPr>
                <w:b/>
                <w:bCs/>
              </w:rPr>
              <w:t>.2009</w:t>
            </w:r>
          </w:p>
        </w:tc>
      </w:tr>
      <w:tr w:rsidR="003D1A4F">
        <w:tc>
          <w:tcPr>
            <w:tcW w:w="6112" w:type="dxa"/>
            <w:tcBorders>
              <w:top w:val="nil"/>
              <w:left w:val="nil"/>
              <w:bottom w:val="nil"/>
              <w:right w:val="nil"/>
            </w:tcBorders>
          </w:tcPr>
          <w:p w:rsidR="003D1A4F" w:rsidRDefault="003D1A4F">
            <w:pPr>
              <w:rPr>
                <w:b/>
                <w:bCs/>
              </w:rPr>
            </w:pPr>
            <w:r>
              <w:t>Организация:</w:t>
            </w:r>
            <w:r>
              <w:rPr>
                <w:b/>
                <w:bCs/>
              </w:rPr>
              <w:t xml:space="preserve"> Открытое акционерное общество Главное агентство воздушных сообщений Республики Саха (Якутия)</w:t>
            </w:r>
          </w:p>
        </w:tc>
        <w:tc>
          <w:tcPr>
            <w:tcW w:w="1560" w:type="dxa"/>
            <w:tcBorders>
              <w:top w:val="nil"/>
              <w:left w:val="nil"/>
              <w:bottom w:val="nil"/>
              <w:right w:val="nil"/>
            </w:tcBorders>
          </w:tcPr>
          <w:p w:rsidR="003D1A4F" w:rsidRDefault="003D1A4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01130911</w:t>
            </w:r>
          </w:p>
        </w:tc>
      </w:tr>
      <w:tr w:rsidR="003D1A4F">
        <w:tc>
          <w:tcPr>
            <w:tcW w:w="6112" w:type="dxa"/>
            <w:tcBorders>
              <w:top w:val="nil"/>
              <w:left w:val="nil"/>
              <w:bottom w:val="nil"/>
              <w:right w:val="nil"/>
            </w:tcBorders>
          </w:tcPr>
          <w:p w:rsidR="003D1A4F" w:rsidRDefault="003D1A4F">
            <w:r>
              <w:t>Идентификационный номер налогоплательщика</w:t>
            </w:r>
          </w:p>
        </w:tc>
        <w:tc>
          <w:tcPr>
            <w:tcW w:w="1560" w:type="dxa"/>
            <w:tcBorders>
              <w:top w:val="nil"/>
              <w:left w:val="nil"/>
              <w:bottom w:val="nil"/>
              <w:right w:val="nil"/>
            </w:tcBorders>
          </w:tcPr>
          <w:p w:rsidR="003D1A4F" w:rsidRDefault="003D1A4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1435035219</w:t>
            </w:r>
          </w:p>
        </w:tc>
      </w:tr>
      <w:tr w:rsidR="003D1A4F">
        <w:tc>
          <w:tcPr>
            <w:tcW w:w="6112" w:type="dxa"/>
            <w:tcBorders>
              <w:top w:val="nil"/>
              <w:left w:val="nil"/>
              <w:bottom w:val="nil"/>
              <w:right w:val="nil"/>
            </w:tcBorders>
          </w:tcPr>
          <w:p w:rsidR="003D1A4F" w:rsidRDefault="003D1A4F">
            <w:r>
              <w:t>Вид деятельности</w:t>
            </w:r>
          </w:p>
        </w:tc>
        <w:tc>
          <w:tcPr>
            <w:tcW w:w="1560" w:type="dxa"/>
            <w:tcBorders>
              <w:top w:val="nil"/>
              <w:left w:val="nil"/>
              <w:bottom w:val="nil"/>
              <w:right w:val="nil"/>
            </w:tcBorders>
          </w:tcPr>
          <w:p w:rsidR="003D1A4F" w:rsidRDefault="003D1A4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D1A4F" w:rsidRDefault="003D1A4F" w:rsidP="000D78F4">
            <w:pPr>
              <w:jc w:val="center"/>
              <w:rPr>
                <w:b/>
                <w:bCs/>
              </w:rPr>
            </w:pPr>
            <w:r>
              <w:rPr>
                <w:b/>
                <w:bCs/>
              </w:rPr>
              <w:t>63.23</w:t>
            </w:r>
          </w:p>
        </w:tc>
      </w:tr>
      <w:tr w:rsidR="003D1A4F">
        <w:tc>
          <w:tcPr>
            <w:tcW w:w="6112" w:type="dxa"/>
            <w:tcBorders>
              <w:top w:val="nil"/>
              <w:left w:val="nil"/>
              <w:bottom w:val="nil"/>
              <w:right w:val="nil"/>
            </w:tcBorders>
          </w:tcPr>
          <w:p w:rsidR="003D1A4F" w:rsidRDefault="003D1A4F">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D1A4F" w:rsidRDefault="003D1A4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D1A4F" w:rsidRDefault="003D1A4F"/>
        </w:tc>
      </w:tr>
      <w:tr w:rsidR="003D1A4F">
        <w:tc>
          <w:tcPr>
            <w:tcW w:w="6112" w:type="dxa"/>
            <w:tcBorders>
              <w:top w:val="nil"/>
              <w:left w:val="nil"/>
              <w:bottom w:val="nil"/>
              <w:right w:val="nil"/>
            </w:tcBorders>
          </w:tcPr>
          <w:p w:rsidR="003D1A4F" w:rsidRDefault="003D1A4F">
            <w:pPr>
              <w:rPr>
                <w:b/>
                <w:bCs/>
              </w:rPr>
            </w:pPr>
            <w:r>
              <w:t>Единица измерения:</w:t>
            </w:r>
            <w:r>
              <w:rPr>
                <w:b/>
                <w:bCs/>
              </w:rPr>
              <w:t xml:space="preserve"> тыс. руб.</w:t>
            </w:r>
          </w:p>
        </w:tc>
        <w:tc>
          <w:tcPr>
            <w:tcW w:w="1560" w:type="dxa"/>
            <w:tcBorders>
              <w:top w:val="nil"/>
              <w:left w:val="nil"/>
              <w:bottom w:val="nil"/>
              <w:right w:val="nil"/>
            </w:tcBorders>
          </w:tcPr>
          <w:p w:rsidR="003D1A4F" w:rsidRDefault="003D1A4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D1A4F" w:rsidRDefault="003D1A4F">
            <w:pPr>
              <w:jc w:val="center"/>
              <w:rPr>
                <w:b/>
                <w:bCs/>
              </w:rPr>
            </w:pPr>
            <w:r>
              <w:rPr>
                <w:b/>
                <w:bCs/>
              </w:rPr>
              <w:t>384</w:t>
            </w:r>
          </w:p>
        </w:tc>
      </w:tr>
      <w:tr w:rsidR="003D1A4F">
        <w:tc>
          <w:tcPr>
            <w:tcW w:w="6112" w:type="dxa"/>
            <w:tcBorders>
              <w:top w:val="nil"/>
              <w:left w:val="nil"/>
              <w:bottom w:val="nil"/>
              <w:right w:val="nil"/>
            </w:tcBorders>
          </w:tcPr>
          <w:p w:rsidR="003D1A4F" w:rsidRDefault="003D1A4F">
            <w:pPr>
              <w:rPr>
                <w:b/>
                <w:bCs/>
              </w:rPr>
            </w:pPr>
            <w:r>
              <w:t>Местонахождение (адрес):</w:t>
            </w:r>
            <w:r>
              <w:rPr>
                <w:b/>
                <w:bCs/>
              </w:rPr>
              <w:t xml:space="preserve"> 677000 Россия, Республика Саха (Якутия), г. Якутск, Орджоникидзе 10 оф. 307</w:t>
            </w:r>
          </w:p>
        </w:tc>
        <w:tc>
          <w:tcPr>
            <w:tcW w:w="1560" w:type="dxa"/>
            <w:tcBorders>
              <w:top w:val="nil"/>
              <w:left w:val="nil"/>
              <w:bottom w:val="nil"/>
              <w:right w:val="nil"/>
            </w:tcBorders>
          </w:tcPr>
          <w:p w:rsidR="003D1A4F" w:rsidRDefault="003D1A4F"/>
        </w:tc>
        <w:tc>
          <w:tcPr>
            <w:tcW w:w="1580" w:type="dxa"/>
            <w:tcBorders>
              <w:top w:val="nil"/>
              <w:left w:val="nil"/>
              <w:bottom w:val="nil"/>
              <w:right w:val="nil"/>
            </w:tcBorders>
          </w:tcPr>
          <w:p w:rsidR="003D1A4F" w:rsidRDefault="003D1A4F"/>
        </w:tc>
      </w:tr>
    </w:tbl>
    <w:p w:rsidR="003D1A4F" w:rsidRDefault="003D1A4F">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D1A4F">
        <w:tc>
          <w:tcPr>
            <w:tcW w:w="9252" w:type="dxa"/>
            <w:gridSpan w:val="6"/>
            <w:tcBorders>
              <w:top w:val="double" w:sz="6" w:space="0" w:color="auto"/>
              <w:left w:val="double" w:sz="6" w:space="0" w:color="auto"/>
              <w:bottom w:val="single" w:sz="6" w:space="0" w:color="auto"/>
              <w:right w:val="double" w:sz="6" w:space="0" w:color="auto"/>
            </w:tcBorders>
          </w:tcPr>
          <w:p w:rsidR="003D1A4F" w:rsidRDefault="003D1A4F">
            <w:pPr>
              <w:jc w:val="center"/>
            </w:pPr>
            <w:r>
              <w:t>Нематериальные активы</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 xml:space="preserve">Код </w:t>
            </w:r>
            <w:r>
              <w:lastRenderedPageBreak/>
              <w:t>строки</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lastRenderedPageBreak/>
              <w:t xml:space="preserve">Наличие на </w:t>
            </w:r>
            <w:r>
              <w:lastRenderedPageBreak/>
              <w:t>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lastRenderedPageBreak/>
              <w:t>Поступило</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 xml:space="preserve">Остаток на </w:t>
            </w:r>
            <w:r>
              <w:lastRenderedPageBreak/>
              <w:t>конец отчетного периода</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Объекты интеллектуальной собственности (исключительные права на результаты интеллектуальной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у патентообладателя на изобретение, промышленный образец, полезную модель</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011</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у правообладателя на программы ЭВМ, базы данных</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012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у правообладателя на топологии интегральных микросхем</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013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у владельца на товарный знак и знак обслуживания, наименование места происхождения товаров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014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у патентообладателя на селекционные достижения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015</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Организационные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Деловая репутация организации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double" w:sz="6" w:space="0" w:color="auto"/>
              <w:right w:val="single" w:sz="6" w:space="0" w:color="auto"/>
            </w:tcBorders>
          </w:tcPr>
          <w:p w:rsidR="003D1A4F" w:rsidRDefault="003D1A4F">
            <w:r>
              <w:t>Прочие</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040</w:t>
            </w:r>
          </w:p>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26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53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Амортизация нематериальных активов - всего</w:t>
            </w:r>
          </w:p>
        </w:tc>
        <w:tc>
          <w:tcPr>
            <w:tcW w:w="720" w:type="dxa"/>
            <w:tcBorders>
              <w:top w:val="single" w:sz="6" w:space="0" w:color="auto"/>
              <w:left w:val="single" w:sz="6" w:space="0" w:color="auto"/>
              <w:bottom w:val="double" w:sz="6" w:space="0" w:color="auto"/>
              <w:right w:val="single" w:sz="6" w:space="0" w:color="auto"/>
            </w:tcBorders>
          </w:tcPr>
          <w:p w:rsidR="003D1A4F" w:rsidRDefault="003D1A4F"/>
        </w:tc>
        <w:tc>
          <w:tcPr>
            <w:tcW w:w="1560" w:type="dxa"/>
            <w:tcBorders>
              <w:top w:val="single" w:sz="6" w:space="0" w:color="auto"/>
              <w:left w:val="single" w:sz="6" w:space="0" w:color="auto"/>
              <w:bottom w:val="double" w:sz="6" w:space="0" w:color="auto"/>
              <w:right w:val="single" w:sz="6" w:space="0" w:color="auto"/>
            </w:tcBorders>
          </w:tcPr>
          <w:p w:rsidR="003D1A4F" w:rsidRDefault="003D1A4F"/>
        </w:tc>
        <w:tc>
          <w:tcPr>
            <w:tcW w:w="158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9252" w:type="dxa"/>
        <w:tblLayout w:type="fixed"/>
        <w:tblCellMar>
          <w:left w:w="72" w:type="dxa"/>
          <w:right w:w="72" w:type="dxa"/>
        </w:tblCellMar>
        <w:tblLook w:val="0000"/>
      </w:tblPr>
      <w:tblGrid>
        <w:gridCol w:w="3732"/>
        <w:gridCol w:w="720"/>
        <w:gridCol w:w="1180"/>
        <w:gridCol w:w="1180"/>
        <w:gridCol w:w="1180"/>
        <w:gridCol w:w="1260"/>
      </w:tblGrid>
      <w:tr w:rsidR="003D1A4F" w:rsidTr="00261817">
        <w:tc>
          <w:tcPr>
            <w:tcW w:w="9252" w:type="dxa"/>
            <w:gridSpan w:val="6"/>
            <w:tcBorders>
              <w:top w:val="double" w:sz="6" w:space="0" w:color="auto"/>
              <w:left w:val="double" w:sz="6" w:space="0" w:color="auto"/>
              <w:bottom w:val="single" w:sz="6" w:space="0" w:color="auto"/>
              <w:right w:val="double" w:sz="6" w:space="0" w:color="auto"/>
            </w:tcBorders>
          </w:tcPr>
          <w:p w:rsidR="003D1A4F" w:rsidRDefault="003D1A4F">
            <w:pPr>
              <w:jc w:val="center"/>
            </w:pPr>
            <w:r>
              <w:t>Основные средства</w:t>
            </w:r>
          </w:p>
        </w:tc>
      </w:tr>
      <w:tr w:rsidR="003D1A4F" w:rsidTr="00261817">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Остаток на конец отчетного периода</w:t>
            </w:r>
          </w:p>
        </w:tc>
      </w:tr>
      <w:tr w:rsidR="003D1A4F" w:rsidTr="00261817">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rsidTr="00261817">
        <w:tc>
          <w:tcPr>
            <w:tcW w:w="3732" w:type="dxa"/>
            <w:tcBorders>
              <w:top w:val="single" w:sz="6" w:space="0" w:color="auto"/>
              <w:left w:val="double" w:sz="6" w:space="0" w:color="auto"/>
              <w:bottom w:val="single" w:sz="6" w:space="0" w:color="auto"/>
              <w:right w:val="single" w:sz="6" w:space="0" w:color="auto"/>
            </w:tcBorders>
          </w:tcPr>
          <w:p w:rsidR="003D1A4F" w:rsidRDefault="003D1A4F">
            <w:r>
              <w:t>Здания</w:t>
            </w:r>
          </w:p>
        </w:tc>
        <w:tc>
          <w:tcPr>
            <w:tcW w:w="720" w:type="dxa"/>
            <w:tcBorders>
              <w:top w:val="single" w:sz="6" w:space="0" w:color="auto"/>
              <w:left w:val="single" w:sz="6" w:space="0" w:color="auto"/>
              <w:bottom w:val="single" w:sz="6" w:space="0" w:color="auto"/>
              <w:right w:val="single" w:sz="6" w:space="0" w:color="auto"/>
            </w:tcBorders>
          </w:tcPr>
          <w:p w:rsidR="003D1A4F" w:rsidRDefault="00261817">
            <w:pPr>
              <w:jc w:val="center"/>
            </w:pPr>
            <w:r>
              <w:t>070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31069</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124839</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155908</w:t>
            </w:r>
          </w:p>
        </w:tc>
      </w:tr>
      <w:tr w:rsidR="003D1A4F" w:rsidTr="00261817">
        <w:tc>
          <w:tcPr>
            <w:tcW w:w="3732" w:type="dxa"/>
            <w:tcBorders>
              <w:top w:val="single" w:sz="6" w:space="0" w:color="auto"/>
              <w:left w:val="double" w:sz="6" w:space="0" w:color="auto"/>
              <w:bottom w:val="single" w:sz="6" w:space="0" w:color="auto"/>
              <w:right w:val="single" w:sz="6" w:space="0" w:color="auto"/>
            </w:tcBorders>
          </w:tcPr>
          <w:p w:rsidR="003D1A4F" w:rsidRDefault="003D1A4F">
            <w:r>
              <w:t>Сооружения и передаточные устройства</w:t>
            </w:r>
          </w:p>
        </w:tc>
        <w:tc>
          <w:tcPr>
            <w:tcW w:w="720" w:type="dxa"/>
            <w:tcBorders>
              <w:top w:val="single" w:sz="6" w:space="0" w:color="auto"/>
              <w:left w:val="single" w:sz="6" w:space="0" w:color="auto"/>
              <w:bottom w:val="single" w:sz="6" w:space="0" w:color="auto"/>
              <w:right w:val="single" w:sz="6" w:space="0" w:color="auto"/>
            </w:tcBorders>
          </w:tcPr>
          <w:p w:rsidR="003D1A4F" w:rsidRDefault="00261817">
            <w:pPr>
              <w:jc w:val="center"/>
            </w:pPr>
            <w:r>
              <w:t>075</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133</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2354</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2487</w:t>
            </w:r>
          </w:p>
        </w:tc>
      </w:tr>
      <w:tr w:rsidR="003D1A4F" w:rsidTr="00261817">
        <w:tc>
          <w:tcPr>
            <w:tcW w:w="3732" w:type="dxa"/>
            <w:tcBorders>
              <w:top w:val="single" w:sz="6" w:space="0" w:color="auto"/>
              <w:left w:val="double" w:sz="6" w:space="0" w:color="auto"/>
              <w:bottom w:val="single" w:sz="6" w:space="0" w:color="auto"/>
              <w:right w:val="single" w:sz="6" w:space="0" w:color="auto"/>
            </w:tcBorders>
          </w:tcPr>
          <w:p w:rsidR="003D1A4F" w:rsidRDefault="003D1A4F">
            <w:r>
              <w:t>Машины и оборудование</w:t>
            </w:r>
          </w:p>
        </w:tc>
        <w:tc>
          <w:tcPr>
            <w:tcW w:w="720" w:type="dxa"/>
            <w:tcBorders>
              <w:top w:val="single" w:sz="6" w:space="0" w:color="auto"/>
              <w:left w:val="single" w:sz="6" w:space="0" w:color="auto"/>
              <w:bottom w:val="single" w:sz="6" w:space="0" w:color="auto"/>
              <w:right w:val="single" w:sz="6" w:space="0" w:color="auto"/>
            </w:tcBorders>
          </w:tcPr>
          <w:p w:rsidR="003D1A4F" w:rsidRDefault="00261817">
            <w:pPr>
              <w:jc w:val="center"/>
            </w:pPr>
            <w:r>
              <w:t>080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8338</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3440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(1434)</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10344</w:t>
            </w:r>
          </w:p>
        </w:tc>
      </w:tr>
      <w:tr w:rsidR="003D1A4F" w:rsidTr="00261817">
        <w:tc>
          <w:tcPr>
            <w:tcW w:w="3732" w:type="dxa"/>
            <w:tcBorders>
              <w:top w:val="single" w:sz="6" w:space="0" w:color="auto"/>
              <w:left w:val="double" w:sz="6" w:space="0" w:color="auto"/>
              <w:bottom w:val="single" w:sz="6" w:space="0" w:color="auto"/>
              <w:right w:val="single" w:sz="6" w:space="0" w:color="auto"/>
            </w:tcBorders>
          </w:tcPr>
          <w:p w:rsidR="003D1A4F" w:rsidRDefault="003D1A4F">
            <w:r>
              <w:t>Транспортные средства</w:t>
            </w:r>
          </w:p>
        </w:tc>
        <w:tc>
          <w:tcPr>
            <w:tcW w:w="720" w:type="dxa"/>
            <w:tcBorders>
              <w:top w:val="single" w:sz="6" w:space="0" w:color="auto"/>
              <w:left w:val="single" w:sz="6" w:space="0" w:color="auto"/>
              <w:bottom w:val="single" w:sz="6" w:space="0" w:color="auto"/>
              <w:right w:val="single" w:sz="6" w:space="0" w:color="auto"/>
            </w:tcBorders>
          </w:tcPr>
          <w:p w:rsidR="003D1A4F" w:rsidRDefault="00261817">
            <w:pPr>
              <w:jc w:val="center"/>
            </w:pPr>
            <w:r>
              <w:t>085</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3769</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3769</w:t>
            </w:r>
          </w:p>
        </w:tc>
      </w:tr>
      <w:tr w:rsidR="003D1A4F" w:rsidTr="00261817">
        <w:tc>
          <w:tcPr>
            <w:tcW w:w="3732" w:type="dxa"/>
            <w:tcBorders>
              <w:top w:val="single" w:sz="6" w:space="0" w:color="auto"/>
              <w:left w:val="double" w:sz="6" w:space="0" w:color="auto"/>
              <w:bottom w:val="single" w:sz="6" w:space="0" w:color="auto"/>
              <w:right w:val="single" w:sz="6" w:space="0" w:color="auto"/>
            </w:tcBorders>
          </w:tcPr>
          <w:p w:rsidR="003D1A4F" w:rsidRDefault="003D1A4F">
            <w:r>
              <w:t>Производственный и хозяйственный инвентарь</w:t>
            </w:r>
          </w:p>
        </w:tc>
        <w:tc>
          <w:tcPr>
            <w:tcW w:w="720" w:type="dxa"/>
            <w:tcBorders>
              <w:top w:val="single" w:sz="6" w:space="0" w:color="auto"/>
              <w:left w:val="single" w:sz="6" w:space="0" w:color="auto"/>
              <w:bottom w:val="single" w:sz="6" w:space="0" w:color="auto"/>
              <w:right w:val="single" w:sz="6" w:space="0" w:color="auto"/>
            </w:tcBorders>
          </w:tcPr>
          <w:p w:rsidR="003D1A4F" w:rsidRDefault="00261817" w:rsidP="00261817">
            <w:r>
              <w:t xml:space="preserve">  090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1190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4230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(46)</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5374</w:t>
            </w:r>
          </w:p>
        </w:tc>
      </w:tr>
      <w:tr w:rsidR="00261817" w:rsidTr="00261817">
        <w:tc>
          <w:tcPr>
            <w:tcW w:w="3732" w:type="dxa"/>
            <w:tcBorders>
              <w:top w:val="single" w:sz="6" w:space="0" w:color="auto"/>
              <w:left w:val="double" w:sz="6" w:space="0" w:color="auto"/>
              <w:bottom w:val="single" w:sz="6" w:space="0" w:color="auto"/>
              <w:right w:val="single" w:sz="6" w:space="0" w:color="auto"/>
            </w:tcBorders>
          </w:tcPr>
          <w:p w:rsidR="00261817" w:rsidRDefault="00261817">
            <w:r>
              <w:t>Другие виды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261817" w:rsidRDefault="00261817" w:rsidP="00261817">
            <w:r>
              <w:t>110</w:t>
            </w:r>
          </w:p>
        </w:tc>
        <w:tc>
          <w:tcPr>
            <w:tcW w:w="1180" w:type="dxa"/>
            <w:tcBorders>
              <w:top w:val="single" w:sz="6" w:space="0" w:color="auto"/>
              <w:left w:val="single" w:sz="6" w:space="0" w:color="auto"/>
              <w:bottom w:val="single" w:sz="6" w:space="0" w:color="auto"/>
              <w:right w:val="single" w:sz="6" w:space="0" w:color="auto"/>
            </w:tcBorders>
          </w:tcPr>
          <w:p w:rsidR="00261817" w:rsidRDefault="00261817">
            <w:r>
              <w:t>-</w:t>
            </w:r>
          </w:p>
        </w:tc>
        <w:tc>
          <w:tcPr>
            <w:tcW w:w="1180" w:type="dxa"/>
            <w:tcBorders>
              <w:top w:val="single" w:sz="6" w:space="0" w:color="auto"/>
              <w:left w:val="single" w:sz="6" w:space="0" w:color="auto"/>
              <w:bottom w:val="single" w:sz="6" w:space="0" w:color="auto"/>
              <w:right w:val="single" w:sz="6" w:space="0" w:color="auto"/>
            </w:tcBorders>
          </w:tcPr>
          <w:p w:rsidR="00261817" w:rsidRDefault="00261817">
            <w:r>
              <w:t>134</w:t>
            </w:r>
          </w:p>
        </w:tc>
        <w:tc>
          <w:tcPr>
            <w:tcW w:w="1180" w:type="dxa"/>
            <w:tcBorders>
              <w:top w:val="single" w:sz="6" w:space="0" w:color="auto"/>
              <w:left w:val="single" w:sz="6" w:space="0" w:color="auto"/>
              <w:bottom w:val="single" w:sz="6" w:space="0" w:color="auto"/>
              <w:right w:val="single" w:sz="6" w:space="0" w:color="auto"/>
            </w:tcBorders>
          </w:tcPr>
          <w:p w:rsidR="00261817" w:rsidRDefault="00261817">
            <w:r>
              <w:t>-</w:t>
            </w:r>
          </w:p>
        </w:tc>
        <w:tc>
          <w:tcPr>
            <w:tcW w:w="1260" w:type="dxa"/>
            <w:tcBorders>
              <w:top w:val="single" w:sz="6" w:space="0" w:color="auto"/>
              <w:left w:val="single" w:sz="6" w:space="0" w:color="auto"/>
              <w:bottom w:val="single" w:sz="6" w:space="0" w:color="auto"/>
              <w:right w:val="double" w:sz="6" w:space="0" w:color="auto"/>
            </w:tcBorders>
          </w:tcPr>
          <w:p w:rsidR="00261817" w:rsidRDefault="00261817">
            <w:r>
              <w:t>134</w:t>
            </w:r>
          </w:p>
        </w:tc>
      </w:tr>
      <w:tr w:rsidR="003D1A4F" w:rsidTr="00261817">
        <w:tc>
          <w:tcPr>
            <w:tcW w:w="3732" w:type="dxa"/>
            <w:tcBorders>
              <w:top w:val="single" w:sz="6" w:space="0" w:color="auto"/>
              <w:left w:val="double" w:sz="6" w:space="0" w:color="auto"/>
              <w:bottom w:val="double" w:sz="6" w:space="0" w:color="auto"/>
              <w:right w:val="single" w:sz="6" w:space="0" w:color="auto"/>
            </w:tcBorders>
          </w:tcPr>
          <w:p w:rsidR="003D1A4F" w:rsidRDefault="003D1A4F">
            <w:r>
              <w:t>Итого</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130</w:t>
            </w:r>
          </w:p>
        </w:tc>
        <w:tc>
          <w:tcPr>
            <w:tcW w:w="1180" w:type="dxa"/>
            <w:tcBorders>
              <w:top w:val="single" w:sz="6" w:space="0" w:color="auto"/>
              <w:left w:val="single" w:sz="6" w:space="0" w:color="auto"/>
              <w:bottom w:val="double" w:sz="6" w:space="0" w:color="auto"/>
              <w:right w:val="single" w:sz="6" w:space="0" w:color="auto"/>
            </w:tcBorders>
          </w:tcPr>
          <w:p w:rsidR="003D1A4F" w:rsidRDefault="00261817">
            <w:r>
              <w:t>44499</w:t>
            </w:r>
          </w:p>
        </w:tc>
        <w:tc>
          <w:tcPr>
            <w:tcW w:w="1180" w:type="dxa"/>
            <w:tcBorders>
              <w:top w:val="single" w:sz="6" w:space="0" w:color="auto"/>
              <w:left w:val="single" w:sz="6" w:space="0" w:color="auto"/>
              <w:bottom w:val="double" w:sz="6" w:space="0" w:color="auto"/>
              <w:right w:val="single" w:sz="6" w:space="0" w:color="auto"/>
            </w:tcBorders>
          </w:tcPr>
          <w:p w:rsidR="003D1A4F" w:rsidRDefault="00261817">
            <w:r>
              <w:t>134997</w:t>
            </w:r>
          </w:p>
        </w:tc>
        <w:tc>
          <w:tcPr>
            <w:tcW w:w="1180" w:type="dxa"/>
            <w:tcBorders>
              <w:top w:val="single" w:sz="6" w:space="0" w:color="auto"/>
              <w:left w:val="single" w:sz="6" w:space="0" w:color="auto"/>
              <w:bottom w:val="double" w:sz="6" w:space="0" w:color="auto"/>
              <w:right w:val="single" w:sz="6" w:space="0" w:color="auto"/>
            </w:tcBorders>
          </w:tcPr>
          <w:p w:rsidR="003D1A4F" w:rsidRDefault="00261817">
            <w:r>
              <w:t>(1480)</w:t>
            </w:r>
          </w:p>
        </w:tc>
        <w:tc>
          <w:tcPr>
            <w:tcW w:w="1260" w:type="dxa"/>
            <w:tcBorders>
              <w:top w:val="single" w:sz="6" w:space="0" w:color="auto"/>
              <w:left w:val="single" w:sz="6" w:space="0" w:color="auto"/>
              <w:bottom w:val="double" w:sz="6" w:space="0" w:color="auto"/>
              <w:right w:val="double" w:sz="6" w:space="0" w:color="auto"/>
            </w:tcBorders>
          </w:tcPr>
          <w:p w:rsidR="003D1A4F" w:rsidRDefault="00261817">
            <w:r>
              <w:t>178016</w:t>
            </w:r>
          </w:p>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53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lastRenderedPageBreak/>
              <w:t>Амортизация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3D1A4F" w:rsidRDefault="00261817">
            <w:r>
              <w:t>11660</w:t>
            </w:r>
          </w:p>
        </w:tc>
        <w:tc>
          <w:tcPr>
            <w:tcW w:w="1580" w:type="dxa"/>
            <w:tcBorders>
              <w:top w:val="single" w:sz="6" w:space="0" w:color="auto"/>
              <w:left w:val="single" w:sz="6" w:space="0" w:color="auto"/>
              <w:bottom w:val="single" w:sz="6" w:space="0" w:color="auto"/>
              <w:right w:val="double" w:sz="6" w:space="0" w:color="auto"/>
            </w:tcBorders>
          </w:tcPr>
          <w:p w:rsidR="003D1A4F" w:rsidRDefault="00261817">
            <w:r>
              <w:t>15955</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зданий и сооружений</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3D1A4F" w:rsidRDefault="00261817">
            <w:r>
              <w:t>2397</w:t>
            </w:r>
          </w:p>
        </w:tc>
        <w:tc>
          <w:tcPr>
            <w:tcW w:w="1580" w:type="dxa"/>
            <w:tcBorders>
              <w:top w:val="single" w:sz="6" w:space="0" w:color="auto"/>
              <w:left w:val="single" w:sz="6" w:space="0" w:color="auto"/>
              <w:bottom w:val="single" w:sz="6" w:space="0" w:color="auto"/>
              <w:right w:val="double" w:sz="6" w:space="0" w:color="auto"/>
            </w:tcBorders>
          </w:tcPr>
          <w:p w:rsidR="003D1A4F" w:rsidRDefault="00261817">
            <w:r>
              <w:t>5574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машин, оборудования, транспортных средств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других</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143</w:t>
            </w:r>
          </w:p>
        </w:tc>
        <w:tc>
          <w:tcPr>
            <w:tcW w:w="1560" w:type="dxa"/>
            <w:tcBorders>
              <w:top w:val="single" w:sz="6" w:space="0" w:color="auto"/>
              <w:left w:val="single" w:sz="6" w:space="0" w:color="auto"/>
              <w:bottom w:val="single" w:sz="6" w:space="0" w:color="auto"/>
              <w:right w:val="single" w:sz="6" w:space="0" w:color="auto"/>
            </w:tcBorders>
          </w:tcPr>
          <w:p w:rsidR="003D1A4F" w:rsidRDefault="00261817">
            <w:r>
              <w:t>841</w:t>
            </w:r>
          </w:p>
        </w:tc>
        <w:tc>
          <w:tcPr>
            <w:tcW w:w="1580" w:type="dxa"/>
            <w:tcBorders>
              <w:top w:val="single" w:sz="6" w:space="0" w:color="auto"/>
              <w:left w:val="single" w:sz="6" w:space="0" w:color="auto"/>
              <w:bottom w:val="single" w:sz="6" w:space="0" w:color="auto"/>
              <w:right w:val="double" w:sz="6" w:space="0" w:color="auto"/>
            </w:tcBorders>
          </w:tcPr>
          <w:p w:rsidR="003D1A4F" w:rsidRDefault="00261817">
            <w:r>
              <w:t>1387</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Передано в аренду объектов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здания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151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сооружения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152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Переведено объектов основных средств на консервацию</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155</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Получено объектов основных средств в аренду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Объекты недвижимости, принятые в эксплуатацию и находящиеся в процессе государственной регистрации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165</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СПРАВОЧНО.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первоначальной (восстановительной) стоимости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171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амортизации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172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Изменение стоимости объектов основных средств в результате достройки, дооборудования, реконструкции, частичной ликвидации</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180</w:t>
            </w:r>
          </w:p>
        </w:tc>
        <w:tc>
          <w:tcPr>
            <w:tcW w:w="1560" w:type="dxa"/>
            <w:tcBorders>
              <w:top w:val="single" w:sz="6" w:space="0" w:color="auto"/>
              <w:left w:val="single" w:sz="6" w:space="0" w:color="auto"/>
              <w:bottom w:val="double" w:sz="6" w:space="0" w:color="auto"/>
              <w:right w:val="single" w:sz="6" w:space="0" w:color="auto"/>
            </w:tcBorders>
          </w:tcPr>
          <w:p w:rsidR="003D1A4F" w:rsidRDefault="003D1A4F"/>
        </w:tc>
        <w:tc>
          <w:tcPr>
            <w:tcW w:w="158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D1A4F">
        <w:tc>
          <w:tcPr>
            <w:tcW w:w="9252" w:type="dxa"/>
            <w:gridSpan w:val="6"/>
            <w:tcBorders>
              <w:top w:val="double" w:sz="6" w:space="0" w:color="auto"/>
              <w:left w:val="double" w:sz="6" w:space="0" w:color="auto"/>
              <w:bottom w:val="single" w:sz="6" w:space="0" w:color="auto"/>
              <w:right w:val="double" w:sz="6" w:space="0" w:color="auto"/>
            </w:tcBorders>
          </w:tcPr>
          <w:p w:rsidR="003D1A4F" w:rsidRDefault="003D1A4F">
            <w:pPr>
              <w:jc w:val="center"/>
            </w:pPr>
            <w:r>
              <w:t>Доходные вложения в материальные ценности</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Остаток на конец отчетного периода</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Имущество для передачи в лизинг</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210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Имущество, предоставляемое по договору проката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220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Прочие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230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Итого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240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double" w:sz="6" w:space="0" w:color="auto"/>
              <w:right w:val="single" w:sz="6" w:space="0" w:color="auto"/>
            </w:tcBorders>
          </w:tcPr>
          <w:p w:rsidR="003D1A4F" w:rsidRDefault="003D1A4F">
            <w:r>
              <w:t>Амортизация доходных вложений в материальные ценности</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250</w:t>
            </w:r>
          </w:p>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26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D1A4F">
        <w:tc>
          <w:tcPr>
            <w:tcW w:w="9252" w:type="dxa"/>
            <w:gridSpan w:val="6"/>
            <w:tcBorders>
              <w:top w:val="double" w:sz="6" w:space="0" w:color="auto"/>
              <w:left w:val="double" w:sz="6" w:space="0" w:color="auto"/>
              <w:bottom w:val="single" w:sz="6" w:space="0" w:color="auto"/>
              <w:right w:val="double" w:sz="6" w:space="0" w:color="auto"/>
            </w:tcBorders>
          </w:tcPr>
          <w:p w:rsidR="003D1A4F" w:rsidRDefault="003D1A4F">
            <w:pPr>
              <w:jc w:val="center"/>
            </w:pPr>
            <w:r>
              <w:t>Расходы на научно-исследовательские, опытно-конструкторские и технологические работы</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Наличие на конец отчетного периода</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3732" w:type="dxa"/>
            <w:tcBorders>
              <w:top w:val="single" w:sz="6" w:space="0" w:color="auto"/>
              <w:left w:val="double" w:sz="6" w:space="0" w:color="auto"/>
              <w:bottom w:val="double" w:sz="6" w:space="0" w:color="auto"/>
              <w:right w:val="single" w:sz="6" w:space="0" w:color="auto"/>
            </w:tcBorders>
          </w:tcPr>
          <w:p w:rsidR="003D1A4F" w:rsidRDefault="003D1A4F">
            <w:r>
              <w:t>Всего</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310</w:t>
            </w:r>
          </w:p>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26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5392" w:type="dxa"/>
            <w:tcBorders>
              <w:top w:val="doub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lastRenderedPageBreak/>
              <w:t>СПРАВОЧНО. Сумма расходов по незаконченным научно-исследовательским, опытно-конструкторским и технологическим работам</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320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За отчетный период</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За аналогичный период предыдущего года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Сумма не давших положительных результатов расходов по научно-исследовательским, опытно-конструкторским и технологическим работам, отнесенных на внереализационные расходы</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330</w:t>
            </w:r>
          </w:p>
        </w:tc>
        <w:tc>
          <w:tcPr>
            <w:tcW w:w="1560" w:type="dxa"/>
            <w:tcBorders>
              <w:top w:val="single" w:sz="6" w:space="0" w:color="auto"/>
              <w:left w:val="single" w:sz="6" w:space="0" w:color="auto"/>
              <w:bottom w:val="double" w:sz="6" w:space="0" w:color="auto"/>
              <w:right w:val="single" w:sz="6" w:space="0" w:color="auto"/>
            </w:tcBorders>
          </w:tcPr>
          <w:p w:rsidR="003D1A4F" w:rsidRDefault="003D1A4F"/>
        </w:tc>
        <w:tc>
          <w:tcPr>
            <w:tcW w:w="158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3D1A4F">
        <w:tc>
          <w:tcPr>
            <w:tcW w:w="9252" w:type="dxa"/>
            <w:gridSpan w:val="9"/>
            <w:tcBorders>
              <w:top w:val="double" w:sz="6" w:space="0" w:color="auto"/>
              <w:left w:val="double" w:sz="6" w:space="0" w:color="auto"/>
              <w:bottom w:val="single" w:sz="6" w:space="0" w:color="auto"/>
              <w:right w:val="double" w:sz="6" w:space="0" w:color="auto"/>
            </w:tcBorders>
          </w:tcPr>
          <w:p w:rsidR="003D1A4F" w:rsidRDefault="003D1A4F">
            <w:pPr>
              <w:jc w:val="center"/>
            </w:pPr>
            <w:r>
              <w:t>Расходы на освоение природных ресурсов</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Остаток 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Поступило</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Остаток на конец отчетного периода</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Расходы на освоение природных ресурсов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410</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gridSpan w:val="3"/>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580" w:type="dxa"/>
            <w:gridSpan w:val="2"/>
            <w:tcBorders>
              <w:top w:val="sing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5392" w:type="dxa"/>
            <w:gridSpan w:val="3"/>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gridSpan w:val="3"/>
            <w:tcBorders>
              <w:top w:val="single" w:sz="6" w:space="0" w:color="auto"/>
              <w:left w:val="double" w:sz="6" w:space="0" w:color="auto"/>
              <w:bottom w:val="single" w:sz="6" w:space="0" w:color="auto"/>
              <w:right w:val="single" w:sz="6" w:space="0" w:color="auto"/>
            </w:tcBorders>
          </w:tcPr>
          <w:p w:rsidR="003D1A4F" w:rsidRDefault="003D1A4F">
            <w:r>
              <w:t>Сумма расходов по участкам недр, незаконченным поиском и оценкой месторождений, разведкой и (или) гидрогеологическими изысканиями и прочими аналогичными работами</w:t>
            </w:r>
          </w:p>
        </w:tc>
        <w:tc>
          <w:tcPr>
            <w:tcW w:w="72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420</w:t>
            </w:r>
          </w:p>
        </w:tc>
        <w:tc>
          <w:tcPr>
            <w:tcW w:w="156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580" w:type="dxa"/>
            <w:gridSpan w:val="2"/>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gridSpan w:val="3"/>
            <w:tcBorders>
              <w:top w:val="single" w:sz="6" w:space="0" w:color="auto"/>
              <w:left w:val="double" w:sz="6" w:space="0" w:color="auto"/>
              <w:bottom w:val="double" w:sz="6" w:space="0" w:color="auto"/>
              <w:right w:val="single" w:sz="6" w:space="0" w:color="auto"/>
            </w:tcBorders>
          </w:tcPr>
          <w:p w:rsidR="003D1A4F" w:rsidRDefault="003D1A4F">
            <w:r>
              <w:t>Сумма расходов на освоение природных ресурсов, отнесенных в отчетном периоде на внереализационные расходы как безрезультатные</w:t>
            </w:r>
          </w:p>
        </w:tc>
        <w:tc>
          <w:tcPr>
            <w:tcW w:w="720" w:type="dxa"/>
            <w:gridSpan w:val="2"/>
            <w:tcBorders>
              <w:top w:val="single" w:sz="6" w:space="0" w:color="auto"/>
              <w:left w:val="single" w:sz="6" w:space="0" w:color="auto"/>
              <w:bottom w:val="double" w:sz="6" w:space="0" w:color="auto"/>
              <w:right w:val="single" w:sz="6" w:space="0" w:color="auto"/>
            </w:tcBorders>
          </w:tcPr>
          <w:p w:rsidR="003D1A4F" w:rsidRDefault="003D1A4F">
            <w:pPr>
              <w:jc w:val="center"/>
            </w:pPr>
            <w:r>
              <w:t>430</w:t>
            </w:r>
          </w:p>
        </w:tc>
        <w:tc>
          <w:tcPr>
            <w:tcW w:w="1560" w:type="dxa"/>
            <w:gridSpan w:val="2"/>
            <w:tcBorders>
              <w:top w:val="single" w:sz="6" w:space="0" w:color="auto"/>
              <w:left w:val="single" w:sz="6" w:space="0" w:color="auto"/>
              <w:bottom w:val="double" w:sz="6" w:space="0" w:color="auto"/>
              <w:right w:val="single" w:sz="6" w:space="0" w:color="auto"/>
            </w:tcBorders>
          </w:tcPr>
          <w:p w:rsidR="003D1A4F" w:rsidRDefault="003D1A4F"/>
        </w:tc>
        <w:tc>
          <w:tcPr>
            <w:tcW w:w="1580" w:type="dxa"/>
            <w:gridSpan w:val="2"/>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D1A4F">
        <w:tc>
          <w:tcPr>
            <w:tcW w:w="9252" w:type="dxa"/>
            <w:gridSpan w:val="6"/>
            <w:tcBorders>
              <w:top w:val="double" w:sz="6" w:space="0" w:color="auto"/>
              <w:left w:val="double" w:sz="6" w:space="0" w:color="auto"/>
              <w:bottom w:val="single" w:sz="6" w:space="0" w:color="auto"/>
              <w:right w:val="double" w:sz="6" w:space="0" w:color="auto"/>
            </w:tcBorders>
          </w:tcPr>
          <w:p w:rsidR="003D1A4F" w:rsidRDefault="003D1A4F">
            <w:pPr>
              <w:jc w:val="center"/>
            </w:pPr>
            <w:r>
              <w:t>Финансовые вложения</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236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Долгосрочные</w:t>
            </w:r>
          </w:p>
        </w:tc>
        <w:tc>
          <w:tcPr>
            <w:tcW w:w="2440" w:type="dxa"/>
            <w:gridSpan w:val="2"/>
            <w:tcBorders>
              <w:top w:val="single" w:sz="6" w:space="0" w:color="auto"/>
              <w:left w:val="single" w:sz="6" w:space="0" w:color="auto"/>
              <w:bottom w:val="single" w:sz="6" w:space="0" w:color="auto"/>
              <w:right w:val="double" w:sz="6" w:space="0" w:color="auto"/>
            </w:tcBorders>
          </w:tcPr>
          <w:p w:rsidR="003D1A4F" w:rsidRDefault="003D1A4F">
            <w:pPr>
              <w:jc w:val="center"/>
            </w:pPr>
            <w:r>
              <w:t>Краткосрочные</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на конец отчетного периода</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на начало отчетного года</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510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658</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656</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511</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515</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520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234</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1473</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Предоставленные займы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525</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351</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Депозитные вклады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530</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1469</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lastRenderedPageBreak/>
              <w:t>Прочие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535</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Итого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540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Из общей суммы финансовые вложения, имеющие текущую рыночную стоимость:</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Прочие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Итого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261817">
            <w:r>
              <w:t>658</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656</w:t>
            </w:r>
          </w:p>
        </w:tc>
        <w:tc>
          <w:tcPr>
            <w:tcW w:w="1180" w:type="dxa"/>
            <w:tcBorders>
              <w:top w:val="single" w:sz="6" w:space="0" w:color="auto"/>
              <w:left w:val="single" w:sz="6" w:space="0" w:color="auto"/>
              <w:bottom w:val="single" w:sz="6" w:space="0" w:color="auto"/>
              <w:right w:val="single" w:sz="6" w:space="0" w:color="auto"/>
            </w:tcBorders>
          </w:tcPr>
          <w:p w:rsidR="003D1A4F" w:rsidRDefault="00261817">
            <w:r>
              <w:t>2054</w:t>
            </w:r>
          </w:p>
        </w:tc>
        <w:tc>
          <w:tcPr>
            <w:tcW w:w="1260" w:type="dxa"/>
            <w:tcBorders>
              <w:top w:val="single" w:sz="6" w:space="0" w:color="auto"/>
              <w:left w:val="single" w:sz="6" w:space="0" w:color="auto"/>
              <w:bottom w:val="single" w:sz="6" w:space="0" w:color="auto"/>
              <w:right w:val="double" w:sz="6" w:space="0" w:color="auto"/>
            </w:tcBorders>
          </w:tcPr>
          <w:p w:rsidR="003D1A4F" w:rsidRDefault="00261817">
            <w:r>
              <w:t>1473</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СПРАВОЧНО.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r>
              <w:t>По финансовым вложениям, имеющим текущую рыночную стоимость, изменение стоимости в результате корректировки оценки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580</w:t>
            </w:r>
          </w:p>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tcBorders>
              <w:top w:val="single" w:sz="6" w:space="0" w:color="auto"/>
              <w:left w:val="single" w:sz="6" w:space="0" w:color="auto"/>
              <w:bottom w:val="single" w:sz="6" w:space="0" w:color="auto"/>
              <w:right w:val="single" w:sz="6" w:space="0" w:color="auto"/>
            </w:tcBorders>
          </w:tcPr>
          <w:p w:rsidR="003D1A4F" w:rsidRDefault="003D1A4F"/>
        </w:tc>
        <w:tc>
          <w:tcPr>
            <w:tcW w:w="126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double" w:sz="6" w:space="0" w:color="auto"/>
              <w:right w:val="single" w:sz="6" w:space="0" w:color="auto"/>
            </w:tcBorders>
          </w:tcPr>
          <w:p w:rsidR="003D1A4F" w:rsidRDefault="003D1A4F">
            <w:r>
              <w:t>По долговым ценным бумагам разница между первоначальной стоимостью и номинальной стоимостью отнесена на финансовый результат отчетного периода</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590</w:t>
            </w:r>
          </w:p>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tcBorders>
              <w:top w:val="single" w:sz="6" w:space="0" w:color="auto"/>
              <w:left w:val="single" w:sz="6" w:space="0" w:color="auto"/>
              <w:bottom w:val="double" w:sz="6" w:space="0" w:color="auto"/>
              <w:right w:val="single" w:sz="6" w:space="0" w:color="auto"/>
            </w:tcBorders>
          </w:tcPr>
          <w:p w:rsidR="003D1A4F" w:rsidRDefault="003D1A4F"/>
        </w:tc>
        <w:tc>
          <w:tcPr>
            <w:tcW w:w="126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9252" w:type="dxa"/>
            <w:gridSpan w:val="4"/>
            <w:tcBorders>
              <w:top w:val="double" w:sz="6" w:space="0" w:color="auto"/>
              <w:left w:val="double" w:sz="6" w:space="0" w:color="auto"/>
              <w:bottom w:val="single" w:sz="6" w:space="0" w:color="auto"/>
              <w:right w:val="double" w:sz="6" w:space="0" w:color="auto"/>
            </w:tcBorders>
          </w:tcPr>
          <w:p w:rsidR="003D1A4F" w:rsidRDefault="003D1A4F">
            <w:pPr>
              <w:jc w:val="center"/>
            </w:pPr>
            <w:r>
              <w:t>Дебиторская и кредиторская задолженность</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Остаток на конец отчетного периода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1A4F" w:rsidRDefault="00261817">
            <w:r>
              <w:t>610</w:t>
            </w:r>
          </w:p>
        </w:tc>
        <w:tc>
          <w:tcPr>
            <w:tcW w:w="1560" w:type="dxa"/>
            <w:tcBorders>
              <w:top w:val="single" w:sz="6" w:space="0" w:color="auto"/>
              <w:left w:val="single" w:sz="6" w:space="0" w:color="auto"/>
              <w:bottom w:val="single" w:sz="6" w:space="0" w:color="auto"/>
              <w:right w:val="single" w:sz="6" w:space="0" w:color="auto"/>
            </w:tcBorders>
          </w:tcPr>
          <w:p w:rsidR="003D1A4F" w:rsidRDefault="00AA2EA4">
            <w:r>
              <w:t>267252</w:t>
            </w:r>
          </w:p>
        </w:tc>
        <w:tc>
          <w:tcPr>
            <w:tcW w:w="1580" w:type="dxa"/>
            <w:tcBorders>
              <w:top w:val="single" w:sz="6" w:space="0" w:color="auto"/>
              <w:left w:val="single" w:sz="6" w:space="0" w:color="auto"/>
              <w:bottom w:val="single" w:sz="6" w:space="0" w:color="auto"/>
              <w:right w:val="double" w:sz="6" w:space="0" w:color="auto"/>
            </w:tcBorders>
          </w:tcPr>
          <w:p w:rsidR="003D1A4F" w:rsidRDefault="00261817">
            <w:r>
              <w:t>224356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611</w:t>
            </w:r>
          </w:p>
        </w:tc>
        <w:tc>
          <w:tcPr>
            <w:tcW w:w="1560" w:type="dxa"/>
            <w:tcBorders>
              <w:top w:val="single" w:sz="6" w:space="0" w:color="auto"/>
              <w:left w:val="single" w:sz="6" w:space="0" w:color="auto"/>
              <w:bottom w:val="single" w:sz="6" w:space="0" w:color="auto"/>
              <w:right w:val="single" w:sz="6" w:space="0" w:color="auto"/>
            </w:tcBorders>
          </w:tcPr>
          <w:p w:rsidR="003D1A4F" w:rsidRDefault="00AA2EA4">
            <w:r>
              <w:t>231548</w:t>
            </w:r>
          </w:p>
        </w:tc>
        <w:tc>
          <w:tcPr>
            <w:tcW w:w="1580" w:type="dxa"/>
            <w:tcBorders>
              <w:top w:val="single" w:sz="6" w:space="0" w:color="auto"/>
              <w:left w:val="single" w:sz="6" w:space="0" w:color="auto"/>
              <w:bottom w:val="single" w:sz="6" w:space="0" w:color="auto"/>
              <w:right w:val="double" w:sz="6" w:space="0" w:color="auto"/>
            </w:tcBorders>
          </w:tcPr>
          <w:p w:rsidR="003D1A4F" w:rsidRDefault="00261817">
            <w:r>
              <w:t>177581</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612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прочая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613</w:t>
            </w:r>
          </w:p>
        </w:tc>
        <w:tc>
          <w:tcPr>
            <w:tcW w:w="1560" w:type="dxa"/>
            <w:tcBorders>
              <w:top w:val="single" w:sz="6" w:space="0" w:color="auto"/>
              <w:left w:val="single" w:sz="6" w:space="0" w:color="auto"/>
              <w:bottom w:val="single" w:sz="6" w:space="0" w:color="auto"/>
              <w:right w:val="single" w:sz="6" w:space="0" w:color="auto"/>
            </w:tcBorders>
          </w:tcPr>
          <w:p w:rsidR="003D1A4F" w:rsidRDefault="00AA2EA4">
            <w:r>
              <w:t>0</w:t>
            </w:r>
          </w:p>
        </w:tc>
        <w:tc>
          <w:tcPr>
            <w:tcW w:w="1580" w:type="dxa"/>
            <w:tcBorders>
              <w:top w:val="single" w:sz="6" w:space="0" w:color="auto"/>
              <w:left w:val="single" w:sz="6" w:space="0" w:color="auto"/>
              <w:bottom w:val="single" w:sz="6" w:space="0" w:color="auto"/>
              <w:right w:val="double" w:sz="6" w:space="0" w:color="auto"/>
            </w:tcBorders>
          </w:tcPr>
          <w:p w:rsidR="003D1A4F" w:rsidRDefault="00AA2EA4">
            <w:r>
              <w:t>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3D1A4F" w:rsidRDefault="00AA2EA4">
            <w:r>
              <w:t>0</w:t>
            </w:r>
          </w:p>
        </w:tc>
        <w:tc>
          <w:tcPr>
            <w:tcW w:w="1580" w:type="dxa"/>
            <w:tcBorders>
              <w:top w:val="single" w:sz="6" w:space="0" w:color="auto"/>
              <w:left w:val="single" w:sz="6" w:space="0" w:color="auto"/>
              <w:bottom w:val="single" w:sz="6" w:space="0" w:color="auto"/>
              <w:right w:val="double" w:sz="6" w:space="0" w:color="auto"/>
            </w:tcBorders>
          </w:tcPr>
          <w:p w:rsidR="003D1A4F" w:rsidRDefault="00AA2EA4">
            <w:r>
              <w:t>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3D1A4F" w:rsidRDefault="00AA2EA4">
            <w:r>
              <w:t>0</w:t>
            </w:r>
          </w:p>
        </w:tc>
        <w:tc>
          <w:tcPr>
            <w:tcW w:w="1580" w:type="dxa"/>
            <w:tcBorders>
              <w:top w:val="single" w:sz="6" w:space="0" w:color="auto"/>
              <w:left w:val="single" w:sz="6" w:space="0" w:color="auto"/>
              <w:bottom w:val="single" w:sz="6" w:space="0" w:color="auto"/>
              <w:right w:val="double" w:sz="6" w:space="0" w:color="auto"/>
            </w:tcBorders>
          </w:tcPr>
          <w:p w:rsidR="003D1A4F" w:rsidRDefault="00AA2EA4">
            <w:r>
              <w:t>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3D1A4F" w:rsidRDefault="00AA2EA4">
            <w:r>
              <w:t>0</w:t>
            </w:r>
          </w:p>
        </w:tc>
        <w:tc>
          <w:tcPr>
            <w:tcW w:w="1580" w:type="dxa"/>
            <w:tcBorders>
              <w:top w:val="single" w:sz="6" w:space="0" w:color="auto"/>
              <w:left w:val="single" w:sz="6" w:space="0" w:color="auto"/>
              <w:bottom w:val="single" w:sz="6" w:space="0" w:color="auto"/>
              <w:right w:val="double" w:sz="6" w:space="0" w:color="auto"/>
            </w:tcBorders>
          </w:tcPr>
          <w:p w:rsidR="003D1A4F" w:rsidRDefault="00AA2EA4">
            <w:r>
              <w:t>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прочая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3D1A4F" w:rsidRDefault="00AA2EA4">
            <w:r>
              <w:t>0</w:t>
            </w:r>
          </w:p>
        </w:tc>
        <w:tc>
          <w:tcPr>
            <w:tcW w:w="1580" w:type="dxa"/>
            <w:tcBorders>
              <w:top w:val="single" w:sz="6" w:space="0" w:color="auto"/>
              <w:left w:val="single" w:sz="6" w:space="0" w:color="auto"/>
              <w:bottom w:val="single" w:sz="6" w:space="0" w:color="auto"/>
              <w:right w:val="double" w:sz="6" w:space="0" w:color="auto"/>
            </w:tcBorders>
          </w:tcPr>
          <w:p w:rsidR="003D1A4F" w:rsidRDefault="00AA2EA4">
            <w:r>
              <w:t>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Итого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3D1A4F" w:rsidRDefault="0016785D">
            <w:r>
              <w:t>267252</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224356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A27DCD">
            <w:r>
              <w:t>255838</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318986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641</w:t>
            </w:r>
          </w:p>
        </w:tc>
        <w:tc>
          <w:tcPr>
            <w:tcW w:w="1560" w:type="dxa"/>
            <w:tcBorders>
              <w:top w:val="single" w:sz="6" w:space="0" w:color="auto"/>
              <w:left w:val="single" w:sz="6" w:space="0" w:color="auto"/>
              <w:bottom w:val="single" w:sz="6" w:space="0" w:color="auto"/>
              <w:right w:val="single" w:sz="6" w:space="0" w:color="auto"/>
            </w:tcBorders>
          </w:tcPr>
          <w:p w:rsidR="003D1A4F" w:rsidRDefault="0016785D">
            <w:r>
              <w:t>54739</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118738</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642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643</w:t>
            </w:r>
          </w:p>
        </w:tc>
        <w:tc>
          <w:tcPr>
            <w:tcW w:w="1560" w:type="dxa"/>
            <w:tcBorders>
              <w:top w:val="single" w:sz="6" w:space="0" w:color="auto"/>
              <w:left w:val="single" w:sz="6" w:space="0" w:color="auto"/>
              <w:bottom w:val="single" w:sz="6" w:space="0" w:color="auto"/>
              <w:right w:val="single" w:sz="6" w:space="0" w:color="auto"/>
            </w:tcBorders>
          </w:tcPr>
          <w:p w:rsidR="003D1A4F" w:rsidRDefault="0016785D">
            <w:r>
              <w:t>13458</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2504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кредиты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644</w:t>
            </w:r>
          </w:p>
        </w:tc>
        <w:tc>
          <w:tcPr>
            <w:tcW w:w="1560" w:type="dxa"/>
            <w:tcBorders>
              <w:top w:val="single" w:sz="6" w:space="0" w:color="auto"/>
              <w:left w:val="single" w:sz="6" w:space="0" w:color="auto"/>
              <w:bottom w:val="single" w:sz="6" w:space="0" w:color="auto"/>
              <w:right w:val="single" w:sz="6" w:space="0" w:color="auto"/>
            </w:tcBorders>
          </w:tcPr>
          <w:p w:rsidR="003D1A4F" w:rsidRDefault="0016785D">
            <w:r>
              <w:t>138495</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137214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lastRenderedPageBreak/>
              <w:t>займы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645</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прочая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646</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48893</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59984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3D1A4F" w:rsidRDefault="0016785D" w:rsidP="00A27DCD">
            <w:r>
              <w:t>7</w:t>
            </w:r>
            <w:r w:rsidR="00A27DCD">
              <w:t>0000</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62500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кредиты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A27DCD">
            <w:r>
              <w:t>70000</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62500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займы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ИТОГО</w:t>
            </w:r>
          </w:p>
        </w:tc>
        <w:tc>
          <w:tcPr>
            <w:tcW w:w="720" w:type="dxa"/>
            <w:tcBorders>
              <w:top w:val="single" w:sz="6" w:space="0" w:color="auto"/>
              <w:left w:val="single" w:sz="6" w:space="0" w:color="auto"/>
              <w:bottom w:val="double" w:sz="6" w:space="0" w:color="auto"/>
              <w:right w:val="single" w:sz="6" w:space="0" w:color="auto"/>
            </w:tcBorders>
          </w:tcPr>
          <w:p w:rsidR="003D1A4F" w:rsidRDefault="003D1A4F"/>
        </w:tc>
        <w:tc>
          <w:tcPr>
            <w:tcW w:w="1560" w:type="dxa"/>
            <w:tcBorders>
              <w:top w:val="single" w:sz="6" w:space="0" w:color="auto"/>
              <w:left w:val="single" w:sz="6" w:space="0" w:color="auto"/>
              <w:bottom w:val="double" w:sz="6" w:space="0" w:color="auto"/>
              <w:right w:val="single" w:sz="6" w:space="0" w:color="auto"/>
            </w:tcBorders>
          </w:tcPr>
          <w:p w:rsidR="003D1A4F" w:rsidRDefault="00A27DCD">
            <w:r>
              <w:t>325838</w:t>
            </w:r>
          </w:p>
        </w:tc>
        <w:tc>
          <w:tcPr>
            <w:tcW w:w="1580" w:type="dxa"/>
            <w:tcBorders>
              <w:top w:val="single" w:sz="6" w:space="0" w:color="auto"/>
              <w:left w:val="single" w:sz="6" w:space="0" w:color="auto"/>
              <w:bottom w:val="double" w:sz="6" w:space="0" w:color="auto"/>
              <w:right w:val="double" w:sz="6" w:space="0" w:color="auto"/>
            </w:tcBorders>
          </w:tcPr>
          <w:p w:rsidR="003D1A4F" w:rsidRDefault="00A27DCD">
            <w:r>
              <w:t>381486</w:t>
            </w:r>
          </w:p>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9252" w:type="dxa"/>
            <w:gridSpan w:val="4"/>
            <w:tcBorders>
              <w:top w:val="double" w:sz="6" w:space="0" w:color="auto"/>
              <w:left w:val="double" w:sz="6" w:space="0" w:color="auto"/>
              <w:bottom w:val="single" w:sz="6" w:space="0" w:color="auto"/>
              <w:right w:val="double" w:sz="6" w:space="0" w:color="auto"/>
            </w:tcBorders>
          </w:tcPr>
          <w:p w:rsidR="003D1A4F" w:rsidRDefault="003D1A4F">
            <w:pPr>
              <w:jc w:val="center"/>
            </w:pPr>
            <w:r>
              <w:t>Расходы по обычным видам деятельности (по элементам затрат)</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За отчетный год</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За предыдущий год</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Материальные затраты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710</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144628</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68742</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Затраты на оплату труда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720</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90065</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79440</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Отчисления на социальные нужды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730</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16326</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12192</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Амортизация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740</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5432</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2005</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Прочие затраты</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750</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122511</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74025</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Итого по элементам затрат</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760</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378962</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236404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Изменение остатков (прирост [+], уменьшение [–]):</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незавершенного производства</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760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расходов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766</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5827</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(1187)</w:t>
            </w:r>
          </w:p>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резерв предстоящих расходов</w:t>
            </w:r>
          </w:p>
        </w:tc>
        <w:tc>
          <w:tcPr>
            <w:tcW w:w="720" w:type="dxa"/>
            <w:tcBorders>
              <w:top w:val="single" w:sz="6" w:space="0" w:color="auto"/>
              <w:left w:val="single" w:sz="6" w:space="0" w:color="auto"/>
              <w:bottom w:val="double" w:sz="6" w:space="0" w:color="auto"/>
              <w:right w:val="single" w:sz="6" w:space="0" w:color="auto"/>
            </w:tcBorders>
          </w:tcPr>
          <w:p w:rsidR="003D1A4F" w:rsidRDefault="003D1A4F">
            <w:pPr>
              <w:jc w:val="center"/>
            </w:pPr>
            <w:r>
              <w:t>767</w:t>
            </w:r>
          </w:p>
        </w:tc>
        <w:tc>
          <w:tcPr>
            <w:tcW w:w="1560" w:type="dxa"/>
            <w:tcBorders>
              <w:top w:val="single" w:sz="6" w:space="0" w:color="auto"/>
              <w:left w:val="single" w:sz="6" w:space="0" w:color="auto"/>
              <w:bottom w:val="double" w:sz="6" w:space="0" w:color="auto"/>
              <w:right w:val="single" w:sz="6" w:space="0" w:color="auto"/>
            </w:tcBorders>
          </w:tcPr>
          <w:p w:rsidR="003D1A4F" w:rsidRDefault="003D1A4F"/>
        </w:tc>
        <w:tc>
          <w:tcPr>
            <w:tcW w:w="158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5392"/>
        <w:gridCol w:w="720"/>
        <w:gridCol w:w="1560"/>
        <w:gridCol w:w="1580"/>
      </w:tblGrid>
      <w:tr w:rsidR="003D1A4F">
        <w:tc>
          <w:tcPr>
            <w:tcW w:w="9252" w:type="dxa"/>
            <w:gridSpan w:val="4"/>
            <w:tcBorders>
              <w:top w:val="double" w:sz="6" w:space="0" w:color="auto"/>
              <w:left w:val="double" w:sz="6" w:space="0" w:color="auto"/>
              <w:bottom w:val="single" w:sz="6" w:space="0" w:color="auto"/>
              <w:right w:val="double" w:sz="6" w:space="0" w:color="auto"/>
            </w:tcBorders>
          </w:tcPr>
          <w:p w:rsidR="003D1A4F" w:rsidRDefault="003D1A4F">
            <w:pPr>
              <w:jc w:val="center"/>
            </w:pPr>
            <w:r>
              <w:t>Обеспечения</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Остаток на конец отчетного периода</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Полученные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810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векселя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811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Имущество, находящееся в залоге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820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из него: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821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822</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прочее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823</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Выданные – всего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830</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 том числе:</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векселя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831</w:t>
            </w:r>
          </w:p>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Имущество, переданное в залог</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840</w:t>
            </w:r>
          </w:p>
        </w:tc>
        <w:tc>
          <w:tcPr>
            <w:tcW w:w="1560" w:type="dxa"/>
            <w:tcBorders>
              <w:top w:val="single" w:sz="6" w:space="0" w:color="auto"/>
              <w:left w:val="single" w:sz="6" w:space="0" w:color="auto"/>
              <w:bottom w:val="single" w:sz="6" w:space="0" w:color="auto"/>
              <w:right w:val="single" w:sz="6" w:space="0" w:color="auto"/>
            </w:tcBorders>
          </w:tcPr>
          <w:p w:rsidR="003D1A4F" w:rsidRDefault="00A27DCD">
            <w:r>
              <w:t>104812</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125106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из него:</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A27DCD">
            <w:r>
              <w:t>104812</w:t>
            </w:r>
          </w:p>
        </w:tc>
        <w:tc>
          <w:tcPr>
            <w:tcW w:w="1580" w:type="dxa"/>
            <w:tcBorders>
              <w:top w:val="single" w:sz="6" w:space="0" w:color="auto"/>
              <w:left w:val="single" w:sz="6" w:space="0" w:color="auto"/>
              <w:bottom w:val="single" w:sz="6" w:space="0" w:color="auto"/>
              <w:right w:val="double" w:sz="6" w:space="0" w:color="auto"/>
            </w:tcBorders>
          </w:tcPr>
          <w:p w:rsidR="003D1A4F" w:rsidRDefault="00A27DCD">
            <w:r>
              <w:t>125106</w:t>
            </w:r>
          </w:p>
        </w:tc>
      </w:tr>
      <w:tr w:rsidR="003D1A4F">
        <w:tc>
          <w:tcPr>
            <w:tcW w:w="5392" w:type="dxa"/>
            <w:tcBorders>
              <w:top w:val="single" w:sz="6" w:space="0" w:color="auto"/>
              <w:left w:val="double" w:sz="6" w:space="0" w:color="auto"/>
              <w:bottom w:val="single" w:sz="6" w:space="0" w:color="auto"/>
              <w:right w:val="single" w:sz="6" w:space="0" w:color="auto"/>
            </w:tcBorders>
          </w:tcPr>
          <w:p w:rsidR="003D1A4F" w:rsidRDefault="003D1A4F">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560" w:type="dxa"/>
            <w:tcBorders>
              <w:top w:val="single" w:sz="6" w:space="0" w:color="auto"/>
              <w:left w:val="single" w:sz="6" w:space="0" w:color="auto"/>
              <w:bottom w:val="single" w:sz="6" w:space="0" w:color="auto"/>
              <w:right w:val="single" w:sz="6" w:space="0" w:color="auto"/>
            </w:tcBorders>
          </w:tcPr>
          <w:p w:rsidR="003D1A4F" w:rsidRDefault="003D1A4F"/>
        </w:tc>
        <w:tc>
          <w:tcPr>
            <w:tcW w:w="1580" w:type="dxa"/>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tcBorders>
              <w:top w:val="single" w:sz="6" w:space="0" w:color="auto"/>
              <w:left w:val="double" w:sz="6" w:space="0" w:color="auto"/>
              <w:bottom w:val="double" w:sz="6" w:space="0" w:color="auto"/>
              <w:right w:val="single" w:sz="6" w:space="0" w:color="auto"/>
            </w:tcBorders>
          </w:tcPr>
          <w:p w:rsidR="003D1A4F" w:rsidRDefault="003D1A4F">
            <w:r>
              <w:t>прочее</w:t>
            </w:r>
          </w:p>
        </w:tc>
        <w:tc>
          <w:tcPr>
            <w:tcW w:w="720" w:type="dxa"/>
            <w:tcBorders>
              <w:top w:val="single" w:sz="6" w:space="0" w:color="auto"/>
              <w:left w:val="single" w:sz="6" w:space="0" w:color="auto"/>
              <w:bottom w:val="double" w:sz="6" w:space="0" w:color="auto"/>
              <w:right w:val="single" w:sz="6" w:space="0" w:color="auto"/>
            </w:tcBorders>
          </w:tcPr>
          <w:p w:rsidR="003D1A4F" w:rsidRDefault="003D1A4F"/>
        </w:tc>
        <w:tc>
          <w:tcPr>
            <w:tcW w:w="1560" w:type="dxa"/>
            <w:tcBorders>
              <w:top w:val="single" w:sz="6" w:space="0" w:color="auto"/>
              <w:left w:val="single" w:sz="6" w:space="0" w:color="auto"/>
              <w:bottom w:val="double" w:sz="6" w:space="0" w:color="auto"/>
              <w:right w:val="single" w:sz="6" w:space="0" w:color="auto"/>
            </w:tcBorders>
          </w:tcPr>
          <w:p w:rsidR="003D1A4F" w:rsidRDefault="003D1A4F"/>
        </w:tc>
        <w:tc>
          <w:tcPr>
            <w:tcW w:w="158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3D1A4F">
        <w:tc>
          <w:tcPr>
            <w:tcW w:w="9252" w:type="dxa"/>
            <w:gridSpan w:val="9"/>
            <w:tcBorders>
              <w:top w:val="double" w:sz="6" w:space="0" w:color="auto"/>
              <w:left w:val="double" w:sz="6" w:space="0" w:color="auto"/>
              <w:bottom w:val="single" w:sz="6" w:space="0" w:color="auto"/>
              <w:right w:val="double" w:sz="6" w:space="0" w:color="auto"/>
            </w:tcBorders>
          </w:tcPr>
          <w:p w:rsidR="003D1A4F" w:rsidRDefault="003D1A4F">
            <w:pPr>
              <w:jc w:val="center"/>
            </w:pPr>
            <w:r>
              <w:lastRenderedPageBreak/>
              <w:t>Государственная помощь</w:t>
            </w:r>
          </w:p>
        </w:tc>
      </w:tr>
      <w:tr w:rsidR="003D1A4F">
        <w:tc>
          <w:tcPr>
            <w:tcW w:w="5392" w:type="dxa"/>
            <w:gridSpan w:val="3"/>
            <w:tcBorders>
              <w:top w:val="single" w:sz="6" w:space="0" w:color="auto"/>
              <w:left w:val="double" w:sz="6" w:space="0" w:color="auto"/>
              <w:bottom w:val="single" w:sz="6" w:space="0" w:color="auto"/>
              <w:right w:val="single" w:sz="6" w:space="0" w:color="auto"/>
            </w:tcBorders>
          </w:tcPr>
          <w:p w:rsidR="003D1A4F" w:rsidRDefault="003D1A4F">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За отчетный период</w:t>
            </w:r>
          </w:p>
        </w:tc>
        <w:tc>
          <w:tcPr>
            <w:tcW w:w="1580" w:type="dxa"/>
            <w:gridSpan w:val="2"/>
            <w:tcBorders>
              <w:top w:val="single" w:sz="6" w:space="0" w:color="auto"/>
              <w:left w:val="single" w:sz="6" w:space="0" w:color="auto"/>
              <w:bottom w:val="single" w:sz="6" w:space="0" w:color="auto"/>
              <w:right w:val="double" w:sz="6" w:space="0" w:color="auto"/>
            </w:tcBorders>
          </w:tcPr>
          <w:p w:rsidR="003D1A4F" w:rsidRDefault="003D1A4F">
            <w:pPr>
              <w:jc w:val="center"/>
            </w:pPr>
            <w:r>
              <w:t>За аналогичный период предыдущего года</w:t>
            </w:r>
          </w:p>
        </w:tc>
      </w:tr>
      <w:tr w:rsidR="003D1A4F">
        <w:tc>
          <w:tcPr>
            <w:tcW w:w="5392" w:type="dxa"/>
            <w:gridSpan w:val="3"/>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3D1A4F" w:rsidRDefault="003D1A4F">
            <w:pPr>
              <w:jc w:val="center"/>
            </w:pPr>
            <w:r>
              <w:t>4</w:t>
            </w:r>
          </w:p>
        </w:tc>
      </w:tr>
      <w:tr w:rsidR="003D1A4F">
        <w:tc>
          <w:tcPr>
            <w:tcW w:w="5392" w:type="dxa"/>
            <w:gridSpan w:val="3"/>
            <w:tcBorders>
              <w:top w:val="single" w:sz="6" w:space="0" w:color="auto"/>
              <w:left w:val="double" w:sz="6" w:space="0" w:color="auto"/>
              <w:bottom w:val="single" w:sz="6" w:space="0" w:color="auto"/>
              <w:right w:val="single" w:sz="6" w:space="0" w:color="auto"/>
            </w:tcBorders>
          </w:tcPr>
          <w:p w:rsidR="003D1A4F" w:rsidRDefault="003D1A4F">
            <w:r>
              <w:t>Получено в отчетном году бюджетных средств - всего</w:t>
            </w:r>
          </w:p>
        </w:tc>
        <w:tc>
          <w:tcPr>
            <w:tcW w:w="72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910</w:t>
            </w:r>
          </w:p>
        </w:tc>
        <w:tc>
          <w:tcPr>
            <w:tcW w:w="156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580" w:type="dxa"/>
            <w:gridSpan w:val="2"/>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gridSpan w:val="3"/>
            <w:tcBorders>
              <w:top w:val="single" w:sz="6" w:space="0" w:color="auto"/>
              <w:left w:val="double" w:sz="6" w:space="0" w:color="auto"/>
              <w:bottom w:val="single" w:sz="6" w:space="0" w:color="auto"/>
              <w:right w:val="single" w:sz="6" w:space="0" w:color="auto"/>
            </w:tcBorders>
          </w:tcPr>
          <w:p w:rsidR="003D1A4F" w:rsidRDefault="003D1A4F">
            <w:r>
              <w:t>в том числе: МОБ резерв</w:t>
            </w:r>
          </w:p>
        </w:tc>
        <w:tc>
          <w:tcPr>
            <w:tcW w:w="72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56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580" w:type="dxa"/>
            <w:gridSpan w:val="2"/>
            <w:tcBorders>
              <w:top w:val="single" w:sz="6" w:space="0" w:color="auto"/>
              <w:left w:val="single" w:sz="6" w:space="0" w:color="auto"/>
              <w:bottom w:val="single" w:sz="6" w:space="0" w:color="auto"/>
              <w:right w:val="double" w:sz="6" w:space="0" w:color="auto"/>
            </w:tcBorders>
          </w:tcPr>
          <w:p w:rsidR="003D1A4F" w:rsidRDefault="003D1A4F"/>
        </w:tc>
      </w:tr>
      <w:tr w:rsidR="003D1A4F">
        <w:tc>
          <w:tcPr>
            <w:tcW w:w="5392" w:type="dxa"/>
            <w:gridSpan w:val="3"/>
            <w:tcBorders>
              <w:top w:val="single" w:sz="6" w:space="0" w:color="auto"/>
              <w:left w:val="double" w:sz="6" w:space="0" w:color="auto"/>
              <w:bottom w:val="single" w:sz="6" w:space="0" w:color="auto"/>
              <w:right w:val="single" w:sz="6" w:space="0" w:color="auto"/>
            </w:tcBorders>
          </w:tcPr>
          <w:p w:rsidR="003D1A4F" w:rsidRDefault="003D1A4F">
            <w:r>
              <w:t>целевое пособие - прочие</w:t>
            </w:r>
          </w:p>
        </w:tc>
        <w:tc>
          <w:tcPr>
            <w:tcW w:w="72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560" w:type="dxa"/>
            <w:gridSpan w:val="2"/>
            <w:tcBorders>
              <w:top w:val="single" w:sz="6" w:space="0" w:color="auto"/>
              <w:left w:val="single" w:sz="6" w:space="0" w:color="auto"/>
              <w:bottom w:val="single" w:sz="6" w:space="0" w:color="auto"/>
              <w:right w:val="single" w:sz="6" w:space="0" w:color="auto"/>
            </w:tcBorders>
          </w:tcPr>
          <w:p w:rsidR="003D1A4F" w:rsidRDefault="003D1A4F"/>
        </w:tc>
        <w:tc>
          <w:tcPr>
            <w:tcW w:w="1580" w:type="dxa"/>
            <w:gridSpan w:val="2"/>
            <w:tcBorders>
              <w:top w:val="single" w:sz="6" w:space="0" w:color="auto"/>
              <w:left w:val="single" w:sz="6" w:space="0" w:color="auto"/>
              <w:bottom w:val="single" w:sz="6" w:space="0" w:color="auto"/>
              <w:right w:val="double" w:sz="6" w:space="0" w:color="auto"/>
            </w:tcBorders>
          </w:tcPr>
          <w:p w:rsidR="003D1A4F" w:rsidRDefault="003D1A4F"/>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tc>
        <w:tc>
          <w:tcPr>
            <w:tcW w:w="720" w:type="dxa"/>
            <w:tcBorders>
              <w:top w:val="single" w:sz="6" w:space="0" w:color="auto"/>
              <w:left w:val="single" w:sz="6" w:space="0" w:color="auto"/>
              <w:bottom w:val="single" w:sz="6" w:space="0" w:color="auto"/>
              <w:right w:val="single" w:sz="6" w:space="0" w:color="auto"/>
            </w:tcBorders>
          </w:tcPr>
          <w:p w:rsidR="003D1A4F" w:rsidRDefault="003D1A4F"/>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Получено за отчетный период</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Возвращено за отчетный период</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На конец отчетного периода</w:t>
            </w:r>
          </w:p>
        </w:tc>
      </w:tr>
      <w:tr w:rsidR="003D1A4F">
        <w:tc>
          <w:tcPr>
            <w:tcW w:w="3732" w:type="dxa"/>
            <w:tcBorders>
              <w:top w:val="single" w:sz="6" w:space="0" w:color="auto"/>
              <w:left w:val="double" w:sz="6" w:space="0" w:color="auto"/>
              <w:bottom w:val="single" w:sz="6" w:space="0" w:color="auto"/>
              <w:right w:val="single" w:sz="6" w:space="0" w:color="auto"/>
            </w:tcBorders>
          </w:tcPr>
          <w:p w:rsidR="003D1A4F" w:rsidRDefault="003D1A4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D1A4F" w:rsidRDefault="003D1A4F">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3D1A4F" w:rsidRDefault="003D1A4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D1A4F" w:rsidRDefault="003D1A4F">
            <w:pPr>
              <w:jc w:val="center"/>
            </w:pPr>
            <w:r>
              <w:t>6</w:t>
            </w:r>
          </w:p>
        </w:tc>
      </w:tr>
      <w:tr w:rsidR="003D1A4F">
        <w:tc>
          <w:tcPr>
            <w:tcW w:w="3732" w:type="dxa"/>
            <w:tcBorders>
              <w:top w:val="single" w:sz="6" w:space="0" w:color="auto"/>
              <w:left w:val="double" w:sz="6" w:space="0" w:color="auto"/>
              <w:bottom w:val="double" w:sz="6" w:space="0" w:color="auto"/>
              <w:right w:val="single" w:sz="6" w:space="0" w:color="auto"/>
            </w:tcBorders>
          </w:tcPr>
          <w:p w:rsidR="003D1A4F" w:rsidRDefault="003D1A4F">
            <w:r>
              <w:t>Бюджетные кредиты - всего</w:t>
            </w:r>
          </w:p>
        </w:tc>
        <w:tc>
          <w:tcPr>
            <w:tcW w:w="720" w:type="dxa"/>
            <w:tcBorders>
              <w:top w:val="single" w:sz="6" w:space="0" w:color="auto"/>
              <w:left w:val="single" w:sz="6" w:space="0" w:color="auto"/>
              <w:bottom w:val="double" w:sz="6" w:space="0" w:color="auto"/>
              <w:right w:val="single" w:sz="6" w:space="0" w:color="auto"/>
            </w:tcBorders>
          </w:tcPr>
          <w:p w:rsidR="003D1A4F" w:rsidRDefault="003D1A4F"/>
        </w:tc>
        <w:tc>
          <w:tcPr>
            <w:tcW w:w="1180" w:type="dxa"/>
            <w:gridSpan w:val="2"/>
            <w:tcBorders>
              <w:top w:val="single" w:sz="6" w:space="0" w:color="auto"/>
              <w:left w:val="single" w:sz="6" w:space="0" w:color="auto"/>
              <w:bottom w:val="double" w:sz="6" w:space="0" w:color="auto"/>
              <w:right w:val="single" w:sz="6" w:space="0" w:color="auto"/>
            </w:tcBorders>
          </w:tcPr>
          <w:p w:rsidR="003D1A4F" w:rsidRDefault="003D1A4F"/>
        </w:tc>
        <w:tc>
          <w:tcPr>
            <w:tcW w:w="1180" w:type="dxa"/>
            <w:gridSpan w:val="2"/>
            <w:tcBorders>
              <w:top w:val="single" w:sz="6" w:space="0" w:color="auto"/>
              <w:left w:val="single" w:sz="6" w:space="0" w:color="auto"/>
              <w:bottom w:val="double" w:sz="6" w:space="0" w:color="auto"/>
              <w:right w:val="single" w:sz="6" w:space="0" w:color="auto"/>
            </w:tcBorders>
          </w:tcPr>
          <w:p w:rsidR="003D1A4F" w:rsidRDefault="003D1A4F"/>
        </w:tc>
        <w:tc>
          <w:tcPr>
            <w:tcW w:w="1180" w:type="dxa"/>
            <w:gridSpan w:val="2"/>
            <w:tcBorders>
              <w:top w:val="single" w:sz="6" w:space="0" w:color="auto"/>
              <w:left w:val="single" w:sz="6" w:space="0" w:color="auto"/>
              <w:bottom w:val="double" w:sz="6" w:space="0" w:color="auto"/>
              <w:right w:val="single" w:sz="6" w:space="0" w:color="auto"/>
            </w:tcBorders>
          </w:tcPr>
          <w:p w:rsidR="003D1A4F" w:rsidRDefault="003D1A4F"/>
        </w:tc>
        <w:tc>
          <w:tcPr>
            <w:tcW w:w="1260" w:type="dxa"/>
            <w:tcBorders>
              <w:top w:val="single" w:sz="6" w:space="0" w:color="auto"/>
              <w:left w:val="single" w:sz="6" w:space="0" w:color="auto"/>
              <w:bottom w:val="double" w:sz="6" w:space="0" w:color="auto"/>
              <w:right w:val="double" w:sz="6" w:space="0" w:color="auto"/>
            </w:tcBorders>
          </w:tcPr>
          <w:p w:rsidR="003D1A4F" w:rsidRDefault="003D1A4F"/>
        </w:tc>
      </w:tr>
    </w:tbl>
    <w:p w:rsidR="003D1A4F" w:rsidRDefault="003D1A4F"/>
    <w:p w:rsidR="003D1A4F" w:rsidRDefault="003D1A4F">
      <w:pPr>
        <w:pStyle w:val="SubHeading"/>
        <w:ind w:left="200"/>
      </w:pPr>
      <w:r>
        <w:t>Пояснительная записка</w:t>
      </w:r>
    </w:p>
    <w:p w:rsidR="003D1A4F" w:rsidRDefault="003D1A4F">
      <w:pPr>
        <w:ind w:left="400"/>
      </w:pPr>
      <w:r>
        <w:rPr>
          <w:rStyle w:val="Subst"/>
          <w:bCs/>
          <w:iCs/>
        </w:rPr>
        <w:t>пишется только к годовому балансу</w:t>
      </w:r>
    </w:p>
    <w:p w:rsidR="003D1A4F" w:rsidRDefault="003D1A4F">
      <w:pPr>
        <w:pStyle w:val="SubHeading"/>
        <w:ind w:left="200"/>
      </w:pPr>
      <w:r>
        <w:t>Аудиторское заключение</w:t>
      </w:r>
    </w:p>
    <w:p w:rsidR="003D1A4F" w:rsidRDefault="003D1A4F">
      <w:pPr>
        <w:ind w:left="400"/>
      </w:pPr>
      <w:r>
        <w:rPr>
          <w:rStyle w:val="Subst"/>
          <w:bCs/>
          <w:iCs/>
        </w:rPr>
        <w:t>пишется к годовому балансу</w:t>
      </w:r>
    </w:p>
    <w:p w:rsidR="003D1A4F" w:rsidRDefault="003D1A4F"/>
    <w:p w:rsidR="003D1A4F" w:rsidRDefault="003D1A4F">
      <w:pPr>
        <w:pStyle w:val="2"/>
      </w:pPr>
      <w:r>
        <w:t>7.3. Сводная бухгалтерская отчетность эмитента за последний завершенный финансовый год</w:t>
      </w:r>
    </w:p>
    <w:p w:rsidR="003D1A4F" w:rsidRDefault="003D1A4F">
      <w:r>
        <w:t>Не указывается в данном отчетном квартале</w:t>
      </w:r>
    </w:p>
    <w:p w:rsidR="003D1A4F" w:rsidRDefault="003D1A4F">
      <w:pPr>
        <w:pStyle w:val="2"/>
      </w:pPr>
      <w:r>
        <w:t>7.4. Сведения об учетной политике эмитента</w:t>
      </w:r>
    </w:p>
    <w:p w:rsidR="003D1A4F" w:rsidRDefault="003D1A4F">
      <w:pPr>
        <w:ind w:left="200"/>
      </w:pPr>
      <w:r>
        <w:rPr>
          <w:rStyle w:val="Subst"/>
          <w:bCs/>
          <w:iCs/>
        </w:rPr>
        <w:t>Сведения об учетной политике эмитента представлены в виде копии Приказа № 226 о/д от 26 ноября 2003 г. ОАО ГАВС РС (Я)  «Об учётной политике на 2004 год» и прилагается к отчёту за 2 кв. 2005 г. К данному приказу внесены дополнения и изменения в соответствии с законодательством.</w:t>
      </w:r>
    </w:p>
    <w:p w:rsidR="003D1A4F" w:rsidRDefault="003D1A4F">
      <w:pPr>
        <w:pStyle w:val="2"/>
      </w:pPr>
      <w:r>
        <w:t>7.5. Сведения об общей сумме экспорта, а также о доле, которую составляет экспорт в общем объеме продаж</w:t>
      </w:r>
    </w:p>
    <w:p w:rsidR="003D1A4F" w:rsidRDefault="003D1A4F">
      <w:pPr>
        <w:ind w:left="200"/>
      </w:pPr>
      <w:r>
        <w:rPr>
          <w:rStyle w:val="Subst"/>
          <w:bCs/>
          <w:iCs/>
        </w:rPr>
        <w:t>Эмитент не осуществляет экспорт продукции (товаров, работ, услуг)</w:t>
      </w:r>
    </w:p>
    <w:p w:rsidR="003D1A4F" w:rsidRDefault="003D1A4F">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3D1A4F" w:rsidRDefault="003D1A4F">
      <w:pPr>
        <w:ind w:left="200"/>
      </w:pPr>
      <w:r>
        <w:t>Общая стоимость недвижимого имущества на дату окончания отчетного квартала, руб.:</w:t>
      </w:r>
    </w:p>
    <w:p w:rsidR="003D1A4F" w:rsidRDefault="003D1A4F">
      <w:pPr>
        <w:ind w:left="200"/>
      </w:pPr>
      <w:r>
        <w:t>Величина начисленной амортизации на дату окончания отчетного квартала, руб.:</w:t>
      </w:r>
    </w:p>
    <w:p w:rsidR="003D1A4F" w:rsidRDefault="003D1A4F">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3D1A4F" w:rsidRDefault="003D1A4F">
      <w:pPr>
        <w:ind w:left="400"/>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3D1A4F" w:rsidRDefault="003D1A4F">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3D1A4F" w:rsidRDefault="003D1A4F">
      <w:pPr>
        <w:ind w:left="400"/>
      </w:pPr>
      <w:r>
        <w:rPr>
          <w:rStyle w:val="Subst"/>
          <w:bCs/>
          <w:iCs/>
        </w:rPr>
        <w:t>Указанных изменений не было</w:t>
      </w:r>
    </w:p>
    <w:p w:rsidR="003D1A4F" w:rsidRDefault="003D1A4F">
      <w:pPr>
        <w:pStyle w:val="2"/>
      </w:pPr>
      <w: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D1A4F" w:rsidRDefault="003D1A4F">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3D1A4F" w:rsidRDefault="003D1A4F">
      <w:pPr>
        <w:pStyle w:val="1"/>
      </w:pPr>
      <w:r>
        <w:t>VIII. Дополнительные сведения об эмитенте и о размещенных им эмиссионных ценных бумагах</w:t>
      </w:r>
    </w:p>
    <w:p w:rsidR="003D1A4F" w:rsidRDefault="003D1A4F">
      <w:pPr>
        <w:pStyle w:val="2"/>
      </w:pPr>
      <w:r>
        <w:t>8.1. Дополнительные сведения об эмитенте</w:t>
      </w:r>
    </w:p>
    <w:p w:rsidR="003D1A4F" w:rsidRPr="00045894" w:rsidRDefault="003D1A4F">
      <w:pPr>
        <w:pStyle w:val="2"/>
        <w:rPr>
          <w:u w:val="single"/>
        </w:rPr>
      </w:pPr>
      <w:r>
        <w:t>8.1.1. Сведения о размере, структуре уставного (складочного) капитала (паевого фонда) эмитента</w:t>
      </w:r>
      <w:r w:rsidR="00A27C6E">
        <w:t xml:space="preserve"> </w:t>
      </w:r>
      <w:r w:rsidR="00A27C6E" w:rsidRPr="00045894">
        <w:rPr>
          <w:u w:val="single"/>
        </w:rPr>
        <w:t>– 951 тыс. рублей.</w:t>
      </w:r>
    </w:p>
    <w:p w:rsidR="003D1A4F" w:rsidRDefault="003D1A4F">
      <w:pPr>
        <w:pStyle w:val="2"/>
      </w:pPr>
      <w:r>
        <w:t>8.1.2. Сведения об изменении размера уставного (складочного) капитала (паевого фонда) эмитента</w:t>
      </w:r>
    </w:p>
    <w:p w:rsidR="003D1A4F" w:rsidRDefault="003D1A4F">
      <w:pPr>
        <w:ind w:left="200"/>
      </w:pPr>
      <w:r>
        <w:rPr>
          <w:rStyle w:val="Subst"/>
          <w:bCs/>
          <w:iCs/>
        </w:rPr>
        <w:t>Изменений размера УК за данный период не было</w:t>
      </w:r>
    </w:p>
    <w:p w:rsidR="003D1A4F" w:rsidRDefault="003D1A4F">
      <w:pPr>
        <w:pStyle w:val="2"/>
      </w:pPr>
      <w:r>
        <w:t>8.1.3. Сведения о формировании и об использовании резервного фонда, а также иных фондов эмитента</w:t>
      </w:r>
    </w:p>
    <w:p w:rsidR="003D1A4F" w:rsidRDefault="003D1A4F">
      <w:pPr>
        <w:pStyle w:val="SubHeading"/>
        <w:ind w:left="200"/>
      </w:pPr>
      <w:r>
        <w:t>За отчетный квартал</w:t>
      </w:r>
    </w:p>
    <w:p w:rsidR="003D1A4F" w:rsidRDefault="003D1A4F">
      <w:pPr>
        <w:ind w:left="400"/>
      </w:pPr>
      <w:r>
        <w:t>Сведения о формировании и об использовании резервного фонда, а также иных фондов эмитента, формирующихся за счет его чистой прибыли</w:t>
      </w:r>
    </w:p>
    <w:p w:rsidR="003D1A4F" w:rsidRDefault="003D1A4F">
      <w:pPr>
        <w:ind w:left="400"/>
      </w:pPr>
      <w:r>
        <w:t>Наименование фонда:</w:t>
      </w:r>
      <w:r>
        <w:rPr>
          <w:rStyle w:val="Subst"/>
          <w:bCs/>
          <w:iCs/>
        </w:rPr>
        <w:t xml:space="preserve"> Резервный фонд</w:t>
      </w:r>
    </w:p>
    <w:p w:rsidR="003D1A4F" w:rsidRDefault="003D1A4F">
      <w:pPr>
        <w:ind w:left="400"/>
      </w:pPr>
      <w:r>
        <w:t>Размер фонда, установленный учредительными документами:</w:t>
      </w:r>
      <w:r>
        <w:rPr>
          <w:rStyle w:val="Subst"/>
          <w:bCs/>
          <w:iCs/>
        </w:rPr>
        <w:t xml:space="preserve"> В Обществе создан резервный фонд, путём ежегодных отчислений 5 процентов чистой прибыли Общества, до достижения размеров 15 процентов от уставного капитала Общества</w:t>
      </w:r>
    </w:p>
    <w:p w:rsidR="003D1A4F" w:rsidRDefault="003D1A4F">
      <w:pPr>
        <w:ind w:left="400"/>
      </w:pPr>
      <w:r>
        <w:t>Размер фонда в денежном выражении на дату окончания отчетного периода, руб.:</w:t>
      </w:r>
      <w:r>
        <w:rPr>
          <w:rStyle w:val="Subst"/>
          <w:bCs/>
          <w:iCs/>
        </w:rPr>
        <w:t xml:space="preserve"> 143 000</w:t>
      </w:r>
    </w:p>
    <w:p w:rsidR="003D1A4F" w:rsidRDefault="003D1A4F">
      <w:pPr>
        <w:ind w:left="400"/>
      </w:pPr>
      <w:r>
        <w:t>Размер фонда в процентах от уставного (складочного) капитала (паевого фонда):</w:t>
      </w:r>
      <w:r>
        <w:rPr>
          <w:rStyle w:val="Subst"/>
          <w:bCs/>
          <w:iCs/>
        </w:rPr>
        <w:t xml:space="preserve"> 15</w:t>
      </w:r>
    </w:p>
    <w:p w:rsidR="003D1A4F" w:rsidRDefault="003D1A4F">
      <w:pPr>
        <w:ind w:left="400"/>
      </w:pPr>
      <w:r>
        <w:t>Размер отчислений в фонд в течение отчетного периода:</w:t>
      </w:r>
      <w:r>
        <w:rPr>
          <w:rStyle w:val="Subst"/>
          <w:bCs/>
          <w:iCs/>
        </w:rPr>
        <w:t xml:space="preserve"> 0</w:t>
      </w:r>
    </w:p>
    <w:p w:rsidR="003D1A4F" w:rsidRDefault="003D1A4F">
      <w:pPr>
        <w:ind w:left="400"/>
      </w:pPr>
      <w:r>
        <w:t>Размер средств фонда, использованных в течение отчетного периода:</w:t>
      </w:r>
      <w:r>
        <w:rPr>
          <w:rStyle w:val="Subst"/>
          <w:bCs/>
          <w:iCs/>
        </w:rPr>
        <w:t xml:space="preserve"> 0</w:t>
      </w:r>
    </w:p>
    <w:p w:rsidR="003D1A4F" w:rsidRDefault="003D1A4F">
      <w:pPr>
        <w:ind w:left="400"/>
      </w:pPr>
      <w:r>
        <w:t>Направления использования данных средств:</w:t>
      </w:r>
      <w:r>
        <w:br/>
      </w:r>
      <w:r>
        <w:rPr>
          <w:rStyle w:val="Subst"/>
          <w:bCs/>
          <w:iCs/>
        </w:rPr>
        <w:t>Резервный фонд предназначен для покрытия убытков Общества, а так же для выкупа акций Общества в случае отсутствия иных средств. Резервный фонд не может быть использован для иных целей</w:t>
      </w:r>
    </w:p>
    <w:p w:rsidR="003D1A4F" w:rsidRDefault="003D1A4F">
      <w:pPr>
        <w:ind w:left="400"/>
      </w:pPr>
    </w:p>
    <w:p w:rsidR="003D1A4F" w:rsidRDefault="003D1A4F">
      <w:pPr>
        <w:pStyle w:val="2"/>
      </w:pPr>
      <w:r>
        <w:t>8.1.4. Сведения о порядке созыва и проведения собрания (заседания) высшего органа управления эмитента</w:t>
      </w:r>
    </w:p>
    <w:p w:rsidR="003D1A4F" w:rsidRDefault="003D1A4F">
      <w:pPr>
        <w:ind w:left="200"/>
      </w:pPr>
      <w:r>
        <w:t>Наименование высшего органа управления эмитента:</w:t>
      </w:r>
      <w:r>
        <w:rPr>
          <w:rStyle w:val="Subst"/>
          <w:bCs/>
          <w:iCs/>
        </w:rPr>
        <w:t xml:space="preserve"> Общее собрание акционеров Общества</w:t>
      </w:r>
    </w:p>
    <w:p w:rsidR="003D1A4F" w:rsidRDefault="003D1A4F">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(уведомление) о проведении общего собрания предоставляется акционерам не позднее, чем за 20 дней или за 30 дней в зависимости от повестки дня собрания предусмотренные в законе или за 70 дней (п.2 и 8 статьи 53 ФЗ РФ</w:t>
      </w:r>
    </w:p>
    <w:p w:rsidR="003D1A4F" w:rsidRDefault="003D1A4F">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w:t>
      </w:r>
      <w:r w:rsidR="004E1ED1">
        <w:rPr>
          <w:rStyle w:val="Subst"/>
          <w:bCs/>
          <w:iCs/>
        </w:rPr>
        <w:t xml:space="preserve"> </w:t>
      </w:r>
      <w:r>
        <w:rPr>
          <w:rStyle w:val="Subst"/>
          <w:bCs/>
          <w:iCs/>
        </w:rPr>
        <w:t>проводится:</w:t>
      </w:r>
      <w:r>
        <w:rPr>
          <w:rStyle w:val="Subst"/>
          <w:bCs/>
          <w:iCs/>
        </w:rPr>
        <w:br/>
        <w:t>- по решению Совета директор</w:t>
      </w:r>
      <w:r w:rsidR="004E1ED1">
        <w:rPr>
          <w:rStyle w:val="Subst"/>
          <w:bCs/>
          <w:iCs/>
        </w:rPr>
        <w:t>о</w:t>
      </w:r>
      <w:r>
        <w:rPr>
          <w:rStyle w:val="Subst"/>
          <w:bCs/>
          <w:iCs/>
        </w:rPr>
        <w:t>в на основании его собственной инициативы, требований ревизионной комиссии Общества, аудитора Общества, а тек же акционера (акционеров) , являющихся владельцами не менее 10 процентов голосующих акций Общества на дату предъявления требования</w:t>
      </w:r>
    </w:p>
    <w:p w:rsidR="003D1A4F" w:rsidRDefault="003D1A4F">
      <w:pPr>
        <w:ind w:left="200"/>
      </w:pPr>
      <w:r>
        <w:t>Порядок определения даты проведения собрания (заседания) высшего органа управления эмитента:</w:t>
      </w:r>
      <w:r>
        <w:br/>
      </w:r>
      <w:r>
        <w:rPr>
          <w:rStyle w:val="Subst"/>
          <w:bCs/>
          <w:iCs/>
        </w:rPr>
        <w:t>Порядок созыва и проведения Общего собрания акционеров определяется ФЗ и  Уставом .Обязанность Общества ежегодно проводить годовое Общее собрание акционеров. Годовое Общее собрание проводится в срок, определённый решением Совета директоров, которое назначается в период с марта по июнь месяц, следующий за отчётным финансовым годом.</w:t>
      </w:r>
    </w:p>
    <w:p w:rsidR="003D1A4F" w:rsidRDefault="003D1A4F">
      <w:pPr>
        <w:ind w:left="200"/>
      </w:pPr>
      <w:r>
        <w:lastRenderedPageBreak/>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и Ревизионную комиссию, а так же кандидата на должность генерального директора Общества. Предложения вносятся за 30 дней до окончания финансового года.</w:t>
      </w:r>
    </w:p>
    <w:p w:rsidR="003D1A4F" w:rsidRDefault="003D1A4F">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Все лица, включённые в список лиц, имеющих право на участия в годовом общем собрании акционеров имею право ознакомиться с материалами по годовому собранию акционеров. Порядок ознакомления с материалами для проведения Общего годового собрания акционеров указывается в уведомлении, которое посылается (вручается) акционеру за 20 дней до проведения общего годового собрания акционеров. там же указывается адрес по которому можно ознакомиться с материалами и ответственное лицо за ознакомление</w:t>
      </w:r>
    </w:p>
    <w:p w:rsidR="003D1A4F" w:rsidRDefault="003D1A4F">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оглашаются на общем собрании акционеров, после подсчёта голо</w:t>
      </w:r>
      <w:r w:rsidR="000C0247">
        <w:rPr>
          <w:rStyle w:val="Subst"/>
          <w:bCs/>
          <w:iCs/>
        </w:rPr>
        <w:t>с</w:t>
      </w:r>
      <w:r>
        <w:rPr>
          <w:rStyle w:val="Subst"/>
          <w:bCs/>
          <w:iCs/>
        </w:rPr>
        <w:t>ов.</w:t>
      </w:r>
    </w:p>
    <w:p w:rsidR="003D1A4F" w:rsidRDefault="003D1A4F">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D1A4F" w:rsidRDefault="003D1A4F">
      <w:pPr>
        <w:ind w:left="200"/>
      </w:pPr>
      <w:r>
        <w:rPr>
          <w:rStyle w:val="Subst"/>
          <w:bCs/>
          <w:iCs/>
        </w:rPr>
        <w:t>Указа</w:t>
      </w:r>
      <w:r w:rsidR="000C0247">
        <w:rPr>
          <w:rStyle w:val="Subst"/>
          <w:bCs/>
          <w:iCs/>
        </w:rPr>
        <w:t>н</w:t>
      </w:r>
      <w:r>
        <w:rPr>
          <w:rStyle w:val="Subst"/>
          <w:bCs/>
          <w:iCs/>
        </w:rPr>
        <w:t xml:space="preserve">ных </w:t>
      </w:r>
      <w:r w:rsidR="000C0247">
        <w:rPr>
          <w:rStyle w:val="Subst"/>
          <w:bCs/>
          <w:iCs/>
        </w:rPr>
        <w:t xml:space="preserve"> </w:t>
      </w:r>
      <w:r>
        <w:rPr>
          <w:rStyle w:val="Subst"/>
          <w:bCs/>
          <w:iCs/>
        </w:rPr>
        <w:t>организаций нет</w:t>
      </w:r>
    </w:p>
    <w:p w:rsidR="003D1A4F" w:rsidRDefault="003D1A4F">
      <w:pPr>
        <w:pStyle w:val="2"/>
      </w:pPr>
      <w:r>
        <w:t>8.1.6. Сведения о существенных сделках, совершенных эмитентом</w:t>
      </w:r>
    </w:p>
    <w:p w:rsidR="003D1A4F" w:rsidRDefault="003D1A4F">
      <w:pPr>
        <w:pStyle w:val="SubHeading"/>
        <w:ind w:left="200"/>
      </w:pPr>
      <w:r>
        <w:t>За отчетный квартал</w:t>
      </w:r>
    </w:p>
    <w:p w:rsidR="003D1A4F" w:rsidRDefault="003D1A4F">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3D1A4F" w:rsidRDefault="003D1A4F">
      <w:pPr>
        <w:pStyle w:val="2"/>
      </w:pPr>
      <w:r>
        <w:t>8.1.7. Сведения о кредитных рейтингах эмитента</w:t>
      </w:r>
    </w:p>
    <w:p w:rsidR="003D1A4F" w:rsidRDefault="003D1A4F">
      <w:pPr>
        <w:ind w:left="200"/>
      </w:pPr>
      <w:r>
        <w:rPr>
          <w:rStyle w:val="Subst"/>
          <w:bCs/>
          <w:iCs/>
        </w:rPr>
        <w:t>Известных эмитенту кредитных рейтингов нет</w:t>
      </w:r>
    </w:p>
    <w:p w:rsidR="003D1A4F" w:rsidRDefault="003D1A4F">
      <w:pPr>
        <w:pStyle w:val="2"/>
      </w:pPr>
      <w:r>
        <w:t>8.2. Сведения о каждой категории (типе) акций эмитента</w:t>
      </w:r>
    </w:p>
    <w:p w:rsidR="003D1A4F" w:rsidRDefault="003D1A4F">
      <w:pPr>
        <w:ind w:left="200"/>
      </w:pPr>
      <w:r>
        <w:t>Категория акций:</w:t>
      </w:r>
      <w:r>
        <w:rPr>
          <w:rStyle w:val="Subst"/>
          <w:bCs/>
          <w:iCs/>
        </w:rPr>
        <w:t xml:space="preserve"> обыкновенные</w:t>
      </w:r>
      <w:r w:rsidR="004E1ED1">
        <w:rPr>
          <w:rStyle w:val="Subst"/>
          <w:bCs/>
          <w:iCs/>
        </w:rPr>
        <w:t xml:space="preserve">; </w:t>
      </w:r>
    </w:p>
    <w:p w:rsidR="003D1A4F" w:rsidRDefault="003D1A4F">
      <w:pPr>
        <w:ind w:left="200"/>
      </w:pPr>
      <w:r>
        <w:t>Номинальная стоимость каждой акции (руб.):</w:t>
      </w:r>
      <w:r>
        <w:rPr>
          <w:rStyle w:val="Subst"/>
          <w:bCs/>
          <w:iCs/>
        </w:rPr>
        <w:t xml:space="preserve"> 100</w:t>
      </w:r>
    </w:p>
    <w:p w:rsidR="003D1A4F" w:rsidRDefault="003D1A4F">
      <w:pPr>
        <w:pStyle w:val="ThinDelim"/>
      </w:pPr>
    </w:p>
    <w:p w:rsidR="003D1A4F" w:rsidRDefault="003D1A4F">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0</w:t>
      </w:r>
    </w:p>
    <w:p w:rsidR="003D1A4F" w:rsidRDefault="003D1A4F">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3D1A4F" w:rsidRDefault="003D1A4F">
      <w:pPr>
        <w:ind w:left="200"/>
      </w:pPr>
      <w:r>
        <w:t>Количество объявленных акций:</w:t>
      </w:r>
      <w:r>
        <w:rPr>
          <w:rStyle w:val="Subst"/>
          <w:bCs/>
          <w:iCs/>
        </w:rPr>
        <w:t xml:space="preserve"> 9 506</w:t>
      </w:r>
    </w:p>
    <w:p w:rsidR="003D1A4F" w:rsidRDefault="003D1A4F">
      <w:pPr>
        <w:ind w:left="200"/>
      </w:pPr>
      <w:r>
        <w:t>Количество акций, находящихся на балансе эмитента:</w:t>
      </w:r>
      <w:r>
        <w:rPr>
          <w:rStyle w:val="Subst"/>
          <w:bCs/>
          <w:iCs/>
        </w:rPr>
        <w:t xml:space="preserve"> 0</w:t>
      </w:r>
    </w:p>
    <w:p w:rsidR="003D1A4F" w:rsidRDefault="003D1A4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3D1A4F" w:rsidRDefault="003D1A4F">
      <w:pPr>
        <w:pStyle w:val="ThinDelim"/>
      </w:pPr>
    </w:p>
    <w:p w:rsidR="003D1A4F" w:rsidRDefault="003D1A4F">
      <w:pPr>
        <w:ind w:left="200"/>
      </w:pPr>
      <w:r>
        <w:t>Выпуски акций данной категории (типа):</w:t>
      </w:r>
    </w:p>
    <w:p w:rsidR="003D1A4F" w:rsidRDefault="003D1A4F">
      <w:pPr>
        <w:pStyle w:val="ThinDelim"/>
      </w:pPr>
    </w:p>
    <w:tbl>
      <w:tblPr>
        <w:tblW w:w="0" w:type="auto"/>
        <w:tblLayout w:type="fixed"/>
        <w:tblCellMar>
          <w:left w:w="72" w:type="dxa"/>
          <w:right w:w="72" w:type="dxa"/>
        </w:tblCellMar>
        <w:tblLook w:val="0000"/>
      </w:tblPr>
      <w:tblGrid>
        <w:gridCol w:w="1892"/>
        <w:gridCol w:w="7360"/>
      </w:tblGrid>
      <w:tr w:rsidR="003D1A4F">
        <w:tc>
          <w:tcPr>
            <w:tcW w:w="1892" w:type="dxa"/>
            <w:tcBorders>
              <w:top w:val="double" w:sz="6" w:space="0" w:color="auto"/>
              <w:left w:val="double" w:sz="6" w:space="0" w:color="auto"/>
              <w:bottom w:val="single" w:sz="6" w:space="0" w:color="auto"/>
              <w:right w:val="single" w:sz="6" w:space="0" w:color="auto"/>
            </w:tcBorders>
          </w:tcPr>
          <w:p w:rsidR="003D1A4F" w:rsidRDefault="003D1A4F">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D1A4F" w:rsidRDefault="003D1A4F">
            <w:pPr>
              <w:jc w:val="center"/>
            </w:pPr>
            <w:r>
              <w:t>Регистрационный номер</w:t>
            </w:r>
          </w:p>
        </w:tc>
      </w:tr>
      <w:tr w:rsidR="003D1A4F">
        <w:tc>
          <w:tcPr>
            <w:tcW w:w="1892" w:type="dxa"/>
            <w:tcBorders>
              <w:top w:val="single" w:sz="6" w:space="0" w:color="auto"/>
              <w:left w:val="double" w:sz="6" w:space="0" w:color="auto"/>
              <w:bottom w:val="double" w:sz="6" w:space="0" w:color="auto"/>
              <w:right w:val="single" w:sz="6" w:space="0" w:color="auto"/>
            </w:tcBorders>
          </w:tcPr>
          <w:p w:rsidR="003D1A4F" w:rsidRDefault="003D1A4F">
            <w:r>
              <w:t>07.09.1998</w:t>
            </w:r>
          </w:p>
        </w:tc>
        <w:tc>
          <w:tcPr>
            <w:tcW w:w="7360" w:type="dxa"/>
            <w:tcBorders>
              <w:top w:val="single" w:sz="6" w:space="0" w:color="auto"/>
              <w:left w:val="single" w:sz="6" w:space="0" w:color="auto"/>
              <w:bottom w:val="double" w:sz="6" w:space="0" w:color="auto"/>
              <w:right w:val="double" w:sz="6" w:space="0" w:color="auto"/>
            </w:tcBorders>
          </w:tcPr>
          <w:p w:rsidR="003D1A4F" w:rsidRDefault="003D1A4F">
            <w:r>
              <w:t>1-01-20438-F</w:t>
            </w:r>
          </w:p>
        </w:tc>
      </w:tr>
    </w:tbl>
    <w:p w:rsidR="003D1A4F" w:rsidRDefault="003D1A4F"/>
    <w:p w:rsidR="003D1A4F" w:rsidRDefault="003D1A4F">
      <w:pPr>
        <w:ind w:left="200"/>
      </w:pPr>
      <w:r>
        <w:t>Права, предоставляемые акциями их владельцам:</w:t>
      </w:r>
      <w:r>
        <w:br/>
      </w:r>
      <w:r>
        <w:rPr>
          <w:rStyle w:val="Subst"/>
          <w:bCs/>
          <w:iCs/>
        </w:rPr>
        <w:t>участвовать в общих годовых и внеочередных собраниях акционеров, получать дивиденды</w:t>
      </w:r>
    </w:p>
    <w:p w:rsidR="003D1A4F" w:rsidRDefault="003D1A4F">
      <w:pPr>
        <w:ind w:left="200"/>
      </w:pPr>
    </w:p>
    <w:p w:rsidR="003D1A4F" w:rsidRDefault="003D1A4F">
      <w:pPr>
        <w:ind w:left="200"/>
      </w:pPr>
    </w:p>
    <w:p w:rsidR="003D1A4F" w:rsidRDefault="003D1A4F">
      <w:pPr>
        <w:pStyle w:val="2"/>
      </w:pPr>
      <w:r>
        <w:t>8.3. Сведения о предыдущих выпусках эмиссионных ценных бумаг эмитента, за исключением акций эмитента</w:t>
      </w:r>
    </w:p>
    <w:p w:rsidR="003D1A4F" w:rsidRDefault="003D1A4F">
      <w:pPr>
        <w:pStyle w:val="2"/>
      </w:pPr>
      <w:r>
        <w:t>8.3.1. Сведения о выпусках, все ценные бумаги которых погашены (аннулированы)</w:t>
      </w:r>
    </w:p>
    <w:p w:rsidR="003D1A4F" w:rsidRDefault="003D1A4F">
      <w:pPr>
        <w:ind w:left="200"/>
      </w:pPr>
      <w:r>
        <w:rPr>
          <w:rStyle w:val="Subst"/>
          <w:bCs/>
          <w:iCs/>
        </w:rPr>
        <w:t>Указанных выпусков нет</w:t>
      </w:r>
    </w:p>
    <w:p w:rsidR="003D1A4F" w:rsidRDefault="003D1A4F">
      <w:pPr>
        <w:pStyle w:val="2"/>
      </w:pPr>
      <w:r>
        <w:t>8.3.2. Сведения о выпусках, ценные бумаги которых находятся в обращении</w:t>
      </w:r>
    </w:p>
    <w:p w:rsidR="003D1A4F" w:rsidRDefault="003D1A4F">
      <w:pPr>
        <w:ind w:left="200"/>
      </w:pPr>
      <w:r>
        <w:rPr>
          <w:rStyle w:val="Subst"/>
          <w:bCs/>
          <w:iCs/>
        </w:rPr>
        <w:t>Указанных выпусков нет</w:t>
      </w:r>
    </w:p>
    <w:p w:rsidR="003D1A4F" w:rsidRDefault="003D1A4F">
      <w:pPr>
        <w:pStyle w:val="2"/>
      </w:pPr>
      <w:r>
        <w:t>8.3.3. Сведения о выпусках, обязательства эмитента по ценным бумагам которых не исполнены (дефолт)</w:t>
      </w:r>
    </w:p>
    <w:p w:rsidR="003D1A4F" w:rsidRDefault="003D1A4F">
      <w:pPr>
        <w:ind w:left="200"/>
      </w:pPr>
      <w:r>
        <w:rPr>
          <w:rStyle w:val="Subst"/>
          <w:bCs/>
          <w:iCs/>
        </w:rPr>
        <w:t>Указанных выпусков нет</w:t>
      </w:r>
    </w:p>
    <w:p w:rsidR="003D1A4F" w:rsidRDefault="003D1A4F">
      <w:pPr>
        <w:pStyle w:val="2"/>
      </w:pPr>
      <w:r>
        <w:t xml:space="preserve">8.4. Сведения о лице (лицах), </w:t>
      </w:r>
      <w:r w:rsidR="004E1ED1">
        <w:t xml:space="preserve"> </w:t>
      </w:r>
      <w:r>
        <w:t>предоставившем (предоставивших) обеспечение по облигациям выпуска</w:t>
      </w:r>
    </w:p>
    <w:p w:rsidR="003D1A4F" w:rsidRDefault="003D1A4F">
      <w:pPr>
        <w:ind w:left="200"/>
      </w:pPr>
      <w:r>
        <w:rPr>
          <w:rStyle w:val="Subst"/>
          <w:bCs/>
          <w:iCs/>
        </w:rPr>
        <w:t>Эмитент не размещал облигации с обеспечением, обязательства по которым еще не исполнены</w:t>
      </w:r>
    </w:p>
    <w:p w:rsidR="003D1A4F" w:rsidRDefault="003D1A4F">
      <w:pPr>
        <w:pStyle w:val="2"/>
      </w:pPr>
      <w:r>
        <w:t>8.5. Условия обеспечения исполнения обязательств по облигациям выпуска</w:t>
      </w:r>
    </w:p>
    <w:p w:rsidR="003D1A4F" w:rsidRDefault="003D1A4F">
      <w:pPr>
        <w:ind w:left="200"/>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3D1A4F" w:rsidRDefault="003D1A4F">
      <w:pPr>
        <w:pStyle w:val="2"/>
      </w:pPr>
      <w:r>
        <w:t>8.5.1. Условия обеспечения исполнения обязательств по облигациям с ипотечным покрытием</w:t>
      </w:r>
    </w:p>
    <w:p w:rsidR="003D1A4F" w:rsidRDefault="003D1A4F">
      <w:pPr>
        <w:ind w:left="200"/>
      </w:pPr>
      <w:r>
        <w:rPr>
          <w:rStyle w:val="Subst"/>
          <w:bCs/>
          <w:iCs/>
        </w:rPr>
        <w:t>Эмитент не размещал облигации с ипотечным покрытием, обязательства по которым еще не исполнены</w:t>
      </w:r>
    </w:p>
    <w:p w:rsidR="003D1A4F" w:rsidRDefault="003D1A4F">
      <w:pPr>
        <w:pStyle w:val="2"/>
      </w:pPr>
      <w:r>
        <w:t>8.6. Сведения об организациях, осуществляющих учет прав на эмиссионные ценные бумаги эмитента</w:t>
      </w:r>
    </w:p>
    <w:p w:rsidR="003D1A4F" w:rsidRDefault="003D1A4F">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3D1A4F" w:rsidRDefault="003D1A4F">
      <w:pPr>
        <w:pStyle w:val="SubHeading"/>
        <w:ind w:left="200"/>
      </w:pPr>
      <w:r>
        <w:t>Сведения о регистраторе</w:t>
      </w:r>
    </w:p>
    <w:p w:rsidR="003D1A4F" w:rsidRDefault="003D1A4F">
      <w:pPr>
        <w:ind w:left="400"/>
      </w:pPr>
      <w:r>
        <w:t>Полное фирменное наименование:</w:t>
      </w:r>
      <w:r>
        <w:rPr>
          <w:rStyle w:val="Subst"/>
          <w:bCs/>
          <w:iCs/>
        </w:rPr>
        <w:t xml:space="preserve"> ОАО Республиканский специализированный регистратор Якутский Фондовый Центр</w:t>
      </w:r>
    </w:p>
    <w:p w:rsidR="003D1A4F" w:rsidRDefault="003D1A4F">
      <w:pPr>
        <w:ind w:left="400"/>
      </w:pPr>
      <w:r>
        <w:t>Сокращенное фирменное наименование:</w:t>
      </w:r>
      <w:r>
        <w:rPr>
          <w:rStyle w:val="Subst"/>
          <w:bCs/>
          <w:iCs/>
        </w:rPr>
        <w:t xml:space="preserve"> ОАО ЯФЦ</w:t>
      </w:r>
    </w:p>
    <w:p w:rsidR="003D1A4F" w:rsidRDefault="003D1A4F">
      <w:pPr>
        <w:ind w:left="400"/>
      </w:pPr>
      <w:r>
        <w:t>Место нахождения:</w:t>
      </w:r>
      <w:r>
        <w:rPr>
          <w:rStyle w:val="Subst"/>
          <w:bCs/>
          <w:iCs/>
        </w:rPr>
        <w:t xml:space="preserve"> 677980, г. Якутск, ул. Глухой переулок, 2/1</w:t>
      </w:r>
    </w:p>
    <w:p w:rsidR="003D1A4F" w:rsidRDefault="003D1A4F">
      <w:pPr>
        <w:ind w:left="400"/>
      </w:pPr>
      <w:r>
        <w:t>ИНН:</w:t>
      </w:r>
      <w:r>
        <w:rPr>
          <w:rStyle w:val="Subst"/>
          <w:bCs/>
          <w:iCs/>
        </w:rPr>
        <w:t xml:space="preserve"> 1435001668</w:t>
      </w:r>
    </w:p>
    <w:p w:rsidR="003D1A4F" w:rsidRDefault="003D1A4F">
      <w:pPr>
        <w:ind w:left="400"/>
      </w:pPr>
      <w:r>
        <w:t>ОГРН:</w:t>
      </w:r>
      <w:r>
        <w:rPr>
          <w:rStyle w:val="Subst"/>
          <w:bCs/>
          <w:iCs/>
        </w:rPr>
        <w:t xml:space="preserve"> 1021401046160</w:t>
      </w:r>
    </w:p>
    <w:p w:rsidR="003D1A4F" w:rsidRDefault="003D1A4F">
      <w:pPr>
        <w:ind w:left="400"/>
      </w:pPr>
    </w:p>
    <w:p w:rsidR="003D1A4F" w:rsidRDefault="003D1A4F">
      <w:pPr>
        <w:pStyle w:val="SubHeading"/>
        <w:ind w:left="400"/>
      </w:pPr>
      <w:r>
        <w:t>Данные о лицензии на осуществление деятельности по ведению реестра владельцев ценных бумаг</w:t>
      </w:r>
    </w:p>
    <w:p w:rsidR="003D1A4F" w:rsidRDefault="003D1A4F">
      <w:pPr>
        <w:ind w:left="600"/>
      </w:pPr>
      <w:r>
        <w:t>Номер:</w:t>
      </w:r>
      <w:r>
        <w:rPr>
          <w:rStyle w:val="Subst"/>
          <w:bCs/>
          <w:iCs/>
        </w:rPr>
        <w:t xml:space="preserve"> 10-000-1-00309</w:t>
      </w:r>
    </w:p>
    <w:p w:rsidR="003D1A4F" w:rsidRDefault="003D1A4F">
      <w:pPr>
        <w:ind w:left="600"/>
      </w:pPr>
      <w:r>
        <w:t>Дата выдачи:</w:t>
      </w:r>
      <w:r>
        <w:rPr>
          <w:rStyle w:val="Subst"/>
          <w:bCs/>
          <w:iCs/>
        </w:rPr>
        <w:t xml:space="preserve"> 19.03.2004</w:t>
      </w:r>
    </w:p>
    <w:p w:rsidR="003D1A4F" w:rsidRDefault="003D1A4F">
      <w:pPr>
        <w:ind w:left="600"/>
      </w:pPr>
      <w:r>
        <w:t>Дата окончания действия:</w:t>
      </w:r>
    </w:p>
    <w:p w:rsidR="003D1A4F" w:rsidRDefault="003D1A4F">
      <w:pPr>
        <w:ind w:left="800"/>
      </w:pPr>
      <w:r>
        <w:rPr>
          <w:rStyle w:val="Subst"/>
          <w:bCs/>
          <w:iCs/>
        </w:rPr>
        <w:t>Бессрочная</w:t>
      </w:r>
    </w:p>
    <w:p w:rsidR="003D1A4F" w:rsidRDefault="003D1A4F">
      <w:pPr>
        <w:ind w:left="600"/>
      </w:pPr>
      <w:r>
        <w:t>Наименование органа, выдавшего лицензию:</w:t>
      </w:r>
      <w:r>
        <w:rPr>
          <w:rStyle w:val="Subst"/>
          <w:bCs/>
          <w:iCs/>
        </w:rPr>
        <w:t xml:space="preserve"> ФКЦБ (ФСФР) России</w:t>
      </w:r>
    </w:p>
    <w:p w:rsidR="003D1A4F" w:rsidRDefault="003D1A4F">
      <w:pPr>
        <w:ind w:left="400"/>
      </w:pPr>
      <w:r>
        <w:t>Дата, с которой регистратор осуществляет ведение реестра  владельцев ценных бумаг эмитента:</w:t>
      </w:r>
      <w:r>
        <w:rPr>
          <w:rStyle w:val="Subst"/>
          <w:bCs/>
          <w:iCs/>
        </w:rPr>
        <w:t xml:space="preserve"> 25.09.2000</w:t>
      </w:r>
    </w:p>
    <w:p w:rsidR="003D1A4F" w:rsidRDefault="003D1A4F">
      <w:pPr>
        <w:ind w:left="200"/>
      </w:pPr>
      <w:r>
        <w:t>В обращении находятся документарные ценные бумаги эмитента с обязательным централизованным хранением:</w:t>
      </w:r>
    </w:p>
    <w:p w:rsidR="003D1A4F" w:rsidRDefault="003D1A4F">
      <w:pPr>
        <w:pStyle w:val="ThinDelim"/>
      </w:pPr>
    </w:p>
    <w:p w:rsidR="003D1A4F" w:rsidRDefault="003D1A4F">
      <w:pPr>
        <w:ind w:left="200"/>
      </w:pPr>
      <w:r>
        <w:rPr>
          <w:rStyle w:val="Subst"/>
          <w:bCs/>
          <w:iCs/>
        </w:rPr>
        <w:t>бездокументарная форма акций</w:t>
      </w:r>
    </w:p>
    <w:p w:rsidR="003D1A4F" w:rsidRDefault="003D1A4F">
      <w:pPr>
        <w:pStyle w:val="2"/>
      </w:pPr>
      <w:r>
        <w:t xml:space="preserve">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w:t>
      </w:r>
      <w:r>
        <w:lastRenderedPageBreak/>
        <w:t>нерезидентам</w:t>
      </w:r>
    </w:p>
    <w:p w:rsidR="003D1A4F" w:rsidRDefault="003D1A4F">
      <w:pPr>
        <w:ind w:left="200"/>
      </w:pPr>
      <w:r>
        <w:rPr>
          <w:rStyle w:val="Subst"/>
          <w:bCs/>
          <w:iCs/>
        </w:rPr>
        <w:t>нет</w:t>
      </w:r>
    </w:p>
    <w:p w:rsidR="003D1A4F" w:rsidRDefault="003D1A4F">
      <w:pPr>
        <w:pStyle w:val="2"/>
      </w:pPr>
      <w:r>
        <w:t>8.8. Описание порядка налогообложения доходов по размещенным и размещаемым эмиссионным ценным бумагам эмитента</w:t>
      </w:r>
    </w:p>
    <w:p w:rsidR="003D1A4F" w:rsidRDefault="003D1A4F">
      <w:pPr>
        <w:ind w:left="200"/>
      </w:pPr>
      <w:r>
        <w:rPr>
          <w:rStyle w:val="Subst"/>
          <w:bCs/>
          <w:iCs/>
        </w:rPr>
        <w:t>Сведений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 нет.</w:t>
      </w:r>
    </w:p>
    <w:p w:rsidR="003D1A4F" w:rsidRDefault="003D1A4F">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3D1A4F" w:rsidRDefault="003D1A4F">
      <w:pPr>
        <w:pStyle w:val="2"/>
      </w:pPr>
      <w:r>
        <w:t>8.9.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3D1A4F" w:rsidRDefault="003D1A4F">
      <w:pPr>
        <w:pStyle w:val="SubHeading"/>
        <w:ind w:left="200"/>
      </w:pPr>
      <w:r>
        <w:t>Дивидендный период</w:t>
      </w:r>
    </w:p>
    <w:p w:rsidR="003D1A4F" w:rsidRDefault="003D1A4F">
      <w:pPr>
        <w:ind w:left="400"/>
      </w:pPr>
      <w:r>
        <w:t>Год:</w:t>
      </w:r>
      <w:r>
        <w:rPr>
          <w:rStyle w:val="Subst"/>
          <w:bCs/>
          <w:iCs/>
        </w:rPr>
        <w:t xml:space="preserve"> 2003</w:t>
      </w:r>
    </w:p>
    <w:p w:rsidR="003D1A4F" w:rsidRDefault="003D1A4F">
      <w:pPr>
        <w:ind w:left="400"/>
      </w:pPr>
      <w:r>
        <w:t>Период:</w:t>
      </w:r>
      <w:r>
        <w:rPr>
          <w:rStyle w:val="Subst"/>
          <w:bCs/>
          <w:iCs/>
        </w:rPr>
        <w:t xml:space="preserve"> полный год</w:t>
      </w:r>
    </w:p>
    <w:p w:rsidR="003D1A4F" w:rsidRDefault="003D1A4F">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3D1A4F" w:rsidRDefault="003D1A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30.04.2004</w:t>
      </w:r>
    </w:p>
    <w:p w:rsidR="003D1A4F" w:rsidRDefault="003D1A4F">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05.04.2004</w:t>
      </w:r>
    </w:p>
    <w:p w:rsidR="003D1A4F" w:rsidRDefault="003D1A4F">
      <w:pPr>
        <w:ind w:left="200"/>
      </w:pPr>
      <w:r>
        <w:t>Дата составления протокола:</w:t>
      </w:r>
      <w:r>
        <w:rPr>
          <w:rStyle w:val="Subst"/>
          <w:bCs/>
          <w:iCs/>
        </w:rPr>
        <w:t xml:space="preserve"> 06.05.2004</w:t>
      </w:r>
    </w:p>
    <w:p w:rsidR="003D1A4F" w:rsidRDefault="003D1A4F">
      <w:pPr>
        <w:ind w:left="200"/>
      </w:pPr>
      <w:r>
        <w:t>Номер протокола:</w:t>
      </w:r>
      <w:r>
        <w:rPr>
          <w:rStyle w:val="Subst"/>
          <w:bCs/>
          <w:iCs/>
        </w:rPr>
        <w:t xml:space="preserve"> б/н</w:t>
      </w:r>
    </w:p>
    <w:p w:rsidR="003D1A4F" w:rsidRDefault="003D1A4F">
      <w:pPr>
        <w:pStyle w:val="ThinDelim"/>
      </w:pPr>
    </w:p>
    <w:p w:rsidR="003D1A4F" w:rsidRDefault="003D1A4F">
      <w:pPr>
        <w:ind w:left="200"/>
      </w:pPr>
      <w:r>
        <w:t>Категория (тип) акций:</w:t>
      </w:r>
      <w:r>
        <w:rPr>
          <w:rStyle w:val="Subst"/>
          <w:bCs/>
          <w:iCs/>
        </w:rPr>
        <w:t xml:space="preserve"> обыкновенные</w:t>
      </w:r>
    </w:p>
    <w:p w:rsidR="003D1A4F" w:rsidRDefault="003D1A4F">
      <w:pPr>
        <w:ind w:left="200"/>
      </w:pPr>
      <w:r>
        <w:t>Размер объявленных (начисленных) дивидендов по акциям данной категории (типа) в расчете на одну акцию, руб.:</w:t>
      </w:r>
    </w:p>
    <w:p w:rsidR="003D1A4F" w:rsidRDefault="003D1A4F">
      <w:pPr>
        <w:ind w:left="200"/>
      </w:pPr>
      <w:r>
        <w:t>Совокупный размер объявленных (начисленных) дивидендов по всем акциям данной категории (типа), руб.:</w:t>
      </w:r>
    </w:p>
    <w:p w:rsidR="003D1A4F" w:rsidRDefault="003D1A4F">
      <w:pPr>
        <w:ind w:left="200"/>
      </w:pPr>
      <w:r>
        <w:t>Общий размер дивидендов, выплаченных по всем акциям эмитента одной категории (типа), руб.:</w:t>
      </w:r>
    </w:p>
    <w:p w:rsidR="003D1A4F" w:rsidRDefault="003D1A4F">
      <w:pPr>
        <w:ind w:left="200"/>
      </w:pPr>
      <w:r>
        <w:t>Срок, отведенный для выплаты объявленных дивидендов по акциям эмитента:</w:t>
      </w:r>
      <w:r>
        <w:br/>
      </w:r>
      <w:r>
        <w:rPr>
          <w:rStyle w:val="Subst"/>
          <w:bCs/>
          <w:iCs/>
        </w:rPr>
        <w:t>в течении месяца</w:t>
      </w:r>
    </w:p>
    <w:p w:rsidR="003D1A4F" w:rsidRDefault="003D1A4F">
      <w:pPr>
        <w:ind w:left="200"/>
      </w:pPr>
      <w:r>
        <w:t>Форма и иные условия выплаты объявленных дивидендов по акциям эмитента:</w:t>
      </w:r>
      <w:r>
        <w:br/>
      </w:r>
      <w:r>
        <w:rPr>
          <w:rStyle w:val="Subst"/>
          <w:bCs/>
          <w:iCs/>
        </w:rPr>
        <w:t>денежные средства  перечислены на счета акционеров</w:t>
      </w:r>
    </w:p>
    <w:p w:rsidR="003D1A4F" w:rsidRDefault="003D1A4F">
      <w:pPr>
        <w:pStyle w:val="SubHeading"/>
        <w:ind w:left="200"/>
      </w:pPr>
      <w:r>
        <w:t>Дивидендный период</w:t>
      </w:r>
    </w:p>
    <w:p w:rsidR="003D1A4F" w:rsidRDefault="003D1A4F">
      <w:pPr>
        <w:ind w:left="400"/>
      </w:pPr>
      <w:r>
        <w:t>Год:</w:t>
      </w:r>
      <w:r>
        <w:rPr>
          <w:rStyle w:val="Subst"/>
          <w:bCs/>
          <w:iCs/>
        </w:rPr>
        <w:t xml:space="preserve"> 2004</w:t>
      </w:r>
    </w:p>
    <w:p w:rsidR="003D1A4F" w:rsidRDefault="003D1A4F">
      <w:pPr>
        <w:ind w:left="400"/>
      </w:pPr>
      <w:r>
        <w:t>Период:</w:t>
      </w:r>
      <w:r>
        <w:rPr>
          <w:rStyle w:val="Subst"/>
          <w:bCs/>
          <w:iCs/>
        </w:rPr>
        <w:t xml:space="preserve"> полный год</w:t>
      </w:r>
    </w:p>
    <w:p w:rsidR="003D1A4F" w:rsidRDefault="003D1A4F">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3D1A4F" w:rsidRDefault="003D1A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25.05.2005</w:t>
      </w:r>
    </w:p>
    <w:p w:rsidR="003D1A4F" w:rsidRDefault="003D1A4F">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22.04.2005</w:t>
      </w:r>
    </w:p>
    <w:p w:rsidR="003D1A4F" w:rsidRDefault="003D1A4F">
      <w:pPr>
        <w:ind w:left="200"/>
      </w:pPr>
      <w:r>
        <w:t>Дата составления протокола:</w:t>
      </w:r>
      <w:r>
        <w:rPr>
          <w:rStyle w:val="Subst"/>
          <w:bCs/>
          <w:iCs/>
        </w:rPr>
        <w:t xml:space="preserve"> 30.05.2005</w:t>
      </w:r>
    </w:p>
    <w:p w:rsidR="003D1A4F" w:rsidRDefault="003D1A4F">
      <w:pPr>
        <w:ind w:left="200"/>
      </w:pPr>
      <w:r>
        <w:t>Номер протокола:</w:t>
      </w:r>
      <w:r>
        <w:rPr>
          <w:rStyle w:val="Subst"/>
          <w:bCs/>
          <w:iCs/>
        </w:rPr>
        <w:t xml:space="preserve"> б/н</w:t>
      </w:r>
    </w:p>
    <w:p w:rsidR="003D1A4F" w:rsidRDefault="003D1A4F">
      <w:pPr>
        <w:pStyle w:val="ThinDelim"/>
      </w:pPr>
    </w:p>
    <w:p w:rsidR="003D1A4F" w:rsidRDefault="003D1A4F">
      <w:pPr>
        <w:ind w:left="200"/>
      </w:pPr>
      <w:r>
        <w:t>Категория (тип) акций:</w:t>
      </w:r>
      <w:r>
        <w:rPr>
          <w:rStyle w:val="Subst"/>
          <w:bCs/>
          <w:iCs/>
        </w:rPr>
        <w:t xml:space="preserve"> обыкновенные</w:t>
      </w:r>
    </w:p>
    <w:p w:rsidR="003D1A4F" w:rsidRDefault="003D1A4F">
      <w:pPr>
        <w:ind w:left="200"/>
      </w:pPr>
      <w:r>
        <w:t>Размер объявленных (начисленных) дивидендов по акциям данной категории (типа) в расчете на одну акцию,</w:t>
      </w:r>
      <w:r w:rsidR="000C0247">
        <w:t xml:space="preserve"> 46</w:t>
      </w:r>
      <w:r>
        <w:t xml:space="preserve"> руб.:</w:t>
      </w:r>
    </w:p>
    <w:p w:rsidR="003D1A4F" w:rsidRDefault="003D1A4F">
      <w:pPr>
        <w:ind w:left="200"/>
      </w:pPr>
      <w:r>
        <w:t xml:space="preserve">Совокупный размер объявленных (начисленных) дивидендов по всем акциям данной категории (типа), </w:t>
      </w:r>
      <w:r w:rsidR="000C0247">
        <w:t>4</w:t>
      </w:r>
      <w:r w:rsidR="00882FF0">
        <w:t>65</w:t>
      </w:r>
      <w:r w:rsidR="000C0247">
        <w:t xml:space="preserve">,8  </w:t>
      </w:r>
      <w:r>
        <w:t>руб.:</w:t>
      </w:r>
    </w:p>
    <w:p w:rsidR="003D1A4F" w:rsidRDefault="003D1A4F">
      <w:pPr>
        <w:ind w:left="200"/>
      </w:pPr>
      <w:r>
        <w:t xml:space="preserve">Общий размер дивидендов, выплаченных по всем акциям эмитента одной категории (типа), </w:t>
      </w:r>
      <w:r w:rsidR="000C0247">
        <w:t>4</w:t>
      </w:r>
      <w:r w:rsidR="00882FF0">
        <w:t>65</w:t>
      </w:r>
      <w:r w:rsidR="000C0247">
        <w:t xml:space="preserve">,8 </w:t>
      </w:r>
      <w:r>
        <w:t>руб.:</w:t>
      </w:r>
    </w:p>
    <w:p w:rsidR="003D1A4F" w:rsidRDefault="003D1A4F">
      <w:pPr>
        <w:ind w:left="200"/>
      </w:pPr>
      <w:r>
        <w:lastRenderedPageBreak/>
        <w:t>Срок, отведенный для выплаты объявленных дивидендов по акциям эмитента:</w:t>
      </w:r>
      <w:r>
        <w:br/>
      </w:r>
      <w:r>
        <w:rPr>
          <w:rStyle w:val="Subst"/>
          <w:bCs/>
          <w:iCs/>
        </w:rPr>
        <w:t>в течении месяца</w:t>
      </w:r>
    </w:p>
    <w:p w:rsidR="003D1A4F" w:rsidRDefault="003D1A4F">
      <w:pPr>
        <w:ind w:left="200"/>
      </w:pPr>
      <w:r>
        <w:t>Форма и иные условия выплаты объявленных дивидендов по акциям эмитента:</w:t>
      </w:r>
      <w:r>
        <w:br/>
      </w:r>
      <w:r>
        <w:rPr>
          <w:rStyle w:val="Subst"/>
          <w:bCs/>
          <w:iCs/>
        </w:rPr>
        <w:t>денежные средства  перечислены на счета акционеров</w:t>
      </w:r>
    </w:p>
    <w:p w:rsidR="003D1A4F" w:rsidRDefault="003D1A4F">
      <w:pPr>
        <w:pStyle w:val="SubHeading"/>
        <w:ind w:left="200"/>
      </w:pPr>
      <w:r>
        <w:t>Дивидендный период</w:t>
      </w:r>
    </w:p>
    <w:p w:rsidR="003D1A4F" w:rsidRDefault="003D1A4F">
      <w:pPr>
        <w:ind w:left="400"/>
      </w:pPr>
      <w:r>
        <w:t>Год:</w:t>
      </w:r>
      <w:r>
        <w:rPr>
          <w:rStyle w:val="Subst"/>
          <w:bCs/>
          <w:iCs/>
        </w:rPr>
        <w:t xml:space="preserve"> 2005</w:t>
      </w:r>
    </w:p>
    <w:p w:rsidR="003D1A4F" w:rsidRDefault="003D1A4F">
      <w:pPr>
        <w:ind w:left="400"/>
      </w:pPr>
      <w:r>
        <w:t>Период:</w:t>
      </w:r>
      <w:r>
        <w:rPr>
          <w:rStyle w:val="Subst"/>
          <w:bCs/>
          <w:iCs/>
        </w:rPr>
        <w:t xml:space="preserve"> полный год</w:t>
      </w:r>
    </w:p>
    <w:p w:rsidR="003D1A4F" w:rsidRDefault="003D1A4F">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3D1A4F" w:rsidRDefault="003D1A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27.04.2006</w:t>
      </w:r>
    </w:p>
    <w:p w:rsidR="003D1A4F" w:rsidRDefault="003D1A4F">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07.04.2006</w:t>
      </w:r>
    </w:p>
    <w:p w:rsidR="003D1A4F" w:rsidRDefault="003D1A4F">
      <w:pPr>
        <w:ind w:left="200"/>
      </w:pPr>
      <w:r>
        <w:t>Дата составления протокола:</w:t>
      </w:r>
      <w:r>
        <w:rPr>
          <w:rStyle w:val="Subst"/>
          <w:bCs/>
          <w:iCs/>
        </w:rPr>
        <w:t xml:space="preserve"> 28.04.2006</w:t>
      </w:r>
    </w:p>
    <w:p w:rsidR="003D1A4F" w:rsidRDefault="003D1A4F">
      <w:pPr>
        <w:ind w:left="200"/>
      </w:pPr>
      <w:r>
        <w:t>Номер протокола:</w:t>
      </w:r>
      <w:r>
        <w:rPr>
          <w:rStyle w:val="Subst"/>
          <w:bCs/>
          <w:iCs/>
        </w:rPr>
        <w:t xml:space="preserve"> б/н</w:t>
      </w:r>
    </w:p>
    <w:p w:rsidR="003D1A4F" w:rsidRDefault="003D1A4F">
      <w:pPr>
        <w:pStyle w:val="ThinDelim"/>
      </w:pPr>
    </w:p>
    <w:p w:rsidR="003D1A4F" w:rsidRDefault="003D1A4F">
      <w:pPr>
        <w:ind w:left="200"/>
      </w:pPr>
      <w:r>
        <w:t>Категория (тип) акций:</w:t>
      </w:r>
      <w:r>
        <w:rPr>
          <w:rStyle w:val="Subst"/>
          <w:bCs/>
          <w:iCs/>
        </w:rPr>
        <w:t xml:space="preserve"> обыкновенные</w:t>
      </w:r>
    </w:p>
    <w:p w:rsidR="003D1A4F" w:rsidRDefault="003D1A4F">
      <w:pPr>
        <w:ind w:left="200"/>
      </w:pPr>
      <w:r>
        <w:t>Размер объявленных (начисленных) дивидендов по акциям данной категории (типа) в расчете на одну акцию,</w:t>
      </w:r>
      <w:r w:rsidR="00882FF0">
        <w:t xml:space="preserve"> </w:t>
      </w:r>
      <w:r w:rsidR="000C0247">
        <w:t xml:space="preserve">20 </w:t>
      </w:r>
      <w:r>
        <w:t>руб.:</w:t>
      </w:r>
    </w:p>
    <w:p w:rsidR="003D1A4F" w:rsidRDefault="003D1A4F">
      <w:pPr>
        <w:ind w:left="200"/>
      </w:pPr>
      <w:r>
        <w:t xml:space="preserve">Совокупный размер объявленных (начисленных) дивидендов по всем акциям данной категории (типа), </w:t>
      </w:r>
      <w:r w:rsidR="00882FF0">
        <w:t xml:space="preserve">190,1 </w:t>
      </w:r>
      <w:r>
        <w:t>руб.:</w:t>
      </w:r>
    </w:p>
    <w:p w:rsidR="003D1A4F" w:rsidRDefault="003D1A4F">
      <w:pPr>
        <w:ind w:left="200"/>
      </w:pPr>
      <w:r>
        <w:t xml:space="preserve">Общий размер дивидендов, выплаченных по всем акциям эмитента одной категории (типа), </w:t>
      </w:r>
      <w:r w:rsidR="00882FF0">
        <w:t xml:space="preserve">190,1 </w:t>
      </w:r>
      <w:r>
        <w:t>руб.:</w:t>
      </w:r>
    </w:p>
    <w:p w:rsidR="003D1A4F" w:rsidRDefault="003D1A4F">
      <w:pPr>
        <w:ind w:left="200"/>
      </w:pPr>
    </w:p>
    <w:p w:rsidR="003D1A4F" w:rsidRDefault="003D1A4F">
      <w:pPr>
        <w:ind w:left="200"/>
      </w:pPr>
      <w:r>
        <w:t>Срок, отведенный для выплаты объявленных дивидендов по акциям эмитента:</w:t>
      </w:r>
      <w:r>
        <w:br/>
      </w:r>
      <w:r>
        <w:rPr>
          <w:rStyle w:val="Subst"/>
          <w:bCs/>
          <w:iCs/>
        </w:rPr>
        <w:t>в течении месяца</w:t>
      </w:r>
    </w:p>
    <w:p w:rsidR="003D1A4F" w:rsidRDefault="003D1A4F">
      <w:pPr>
        <w:ind w:left="200"/>
      </w:pPr>
      <w:r>
        <w:t>Форма и иные условия выплаты объявленных дивидендов по акциям эмитента:</w:t>
      </w:r>
      <w:r>
        <w:br/>
      </w:r>
      <w:r>
        <w:rPr>
          <w:rStyle w:val="Subst"/>
          <w:bCs/>
          <w:iCs/>
        </w:rPr>
        <w:t>денежные средства  перечислены на счета акционеров</w:t>
      </w:r>
    </w:p>
    <w:p w:rsidR="003D1A4F" w:rsidRDefault="003D1A4F">
      <w:pPr>
        <w:pStyle w:val="SubHeading"/>
        <w:ind w:left="200"/>
      </w:pPr>
      <w:r>
        <w:t>Дивидендный период</w:t>
      </w:r>
    </w:p>
    <w:p w:rsidR="003D1A4F" w:rsidRDefault="003D1A4F">
      <w:pPr>
        <w:ind w:left="400"/>
      </w:pPr>
      <w:r>
        <w:t>Год:</w:t>
      </w:r>
      <w:r>
        <w:rPr>
          <w:rStyle w:val="Subst"/>
          <w:bCs/>
          <w:iCs/>
        </w:rPr>
        <w:t xml:space="preserve"> 2006</w:t>
      </w:r>
    </w:p>
    <w:p w:rsidR="003D1A4F" w:rsidRDefault="003D1A4F">
      <w:pPr>
        <w:ind w:left="400"/>
      </w:pPr>
      <w:r>
        <w:t>Период:</w:t>
      </w:r>
      <w:r>
        <w:rPr>
          <w:rStyle w:val="Subst"/>
          <w:bCs/>
          <w:iCs/>
        </w:rPr>
        <w:t xml:space="preserve"> полный год</w:t>
      </w:r>
    </w:p>
    <w:p w:rsidR="003D1A4F" w:rsidRDefault="003D1A4F">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3D1A4F" w:rsidRDefault="003D1A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10.05.2007</w:t>
      </w:r>
    </w:p>
    <w:p w:rsidR="003D1A4F" w:rsidRDefault="003D1A4F">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19.03.2007</w:t>
      </w:r>
    </w:p>
    <w:p w:rsidR="003D1A4F" w:rsidRDefault="003D1A4F">
      <w:pPr>
        <w:ind w:left="200"/>
      </w:pPr>
      <w:r>
        <w:t>Дата составления протокола:</w:t>
      </w:r>
      <w:r>
        <w:rPr>
          <w:rStyle w:val="Subst"/>
          <w:bCs/>
          <w:iCs/>
        </w:rPr>
        <w:t xml:space="preserve"> 15.05.2007</w:t>
      </w:r>
    </w:p>
    <w:p w:rsidR="003D1A4F" w:rsidRDefault="003D1A4F">
      <w:pPr>
        <w:ind w:left="200"/>
      </w:pPr>
      <w:r>
        <w:t>Номер протокола:</w:t>
      </w:r>
      <w:r>
        <w:rPr>
          <w:rStyle w:val="Subst"/>
          <w:bCs/>
          <w:iCs/>
        </w:rPr>
        <w:t xml:space="preserve"> б/н</w:t>
      </w:r>
    </w:p>
    <w:p w:rsidR="003D1A4F" w:rsidRDefault="003D1A4F">
      <w:pPr>
        <w:pStyle w:val="ThinDelim"/>
      </w:pPr>
    </w:p>
    <w:p w:rsidR="003D1A4F" w:rsidRDefault="003D1A4F">
      <w:pPr>
        <w:ind w:left="200"/>
      </w:pPr>
      <w:r>
        <w:t>Категория (тип) акций:</w:t>
      </w:r>
      <w:r>
        <w:rPr>
          <w:rStyle w:val="Subst"/>
          <w:bCs/>
          <w:iCs/>
        </w:rPr>
        <w:t xml:space="preserve"> обыкновенные</w:t>
      </w:r>
    </w:p>
    <w:p w:rsidR="003D1A4F" w:rsidRDefault="003D1A4F">
      <w:pPr>
        <w:ind w:left="200"/>
      </w:pPr>
      <w:r>
        <w:t xml:space="preserve">Размер объявленных (начисленных) дивидендов по акциям данной категории (типа) в расчете на одну акцию, </w:t>
      </w:r>
      <w:r w:rsidR="00263E5C">
        <w:t xml:space="preserve"> 44 </w:t>
      </w:r>
      <w:r>
        <w:t>руб.:</w:t>
      </w:r>
    </w:p>
    <w:p w:rsidR="003D1A4F" w:rsidRDefault="003D1A4F">
      <w:pPr>
        <w:ind w:left="200"/>
      </w:pPr>
      <w:r>
        <w:t xml:space="preserve">Совокупный размер объявленных (начисленных) дивидендов по всем акциям данной категории (типа), </w:t>
      </w:r>
      <w:r w:rsidR="00263E5C">
        <w:t xml:space="preserve">418,3 </w:t>
      </w:r>
      <w:r>
        <w:t>руб.:</w:t>
      </w:r>
    </w:p>
    <w:p w:rsidR="003D1A4F" w:rsidRDefault="003D1A4F">
      <w:pPr>
        <w:ind w:left="200"/>
      </w:pPr>
      <w:r>
        <w:t xml:space="preserve">Общий размер дивидендов, выплаченных по всем акциям эмитента одной категории (типа), </w:t>
      </w:r>
      <w:r w:rsidR="00263E5C">
        <w:t xml:space="preserve">418,3 </w:t>
      </w:r>
      <w:r>
        <w:t>руб.:</w:t>
      </w:r>
    </w:p>
    <w:p w:rsidR="003D1A4F" w:rsidRDefault="003D1A4F">
      <w:pPr>
        <w:ind w:left="200"/>
      </w:pPr>
    </w:p>
    <w:p w:rsidR="003D1A4F" w:rsidRDefault="003D1A4F">
      <w:pPr>
        <w:ind w:left="200"/>
      </w:pPr>
      <w:r>
        <w:t>Срок, отведенный для выплаты объявленных дивидендов по акциям эмитента:</w:t>
      </w:r>
      <w:r>
        <w:br/>
      </w:r>
      <w:r>
        <w:rPr>
          <w:rStyle w:val="Subst"/>
          <w:bCs/>
          <w:iCs/>
        </w:rPr>
        <w:t>в течении месяца</w:t>
      </w:r>
    </w:p>
    <w:p w:rsidR="003D1A4F" w:rsidRDefault="003D1A4F">
      <w:pPr>
        <w:ind w:left="200"/>
      </w:pPr>
      <w:r>
        <w:t>Форма и иные условия выплаты объявленных дивидендов по акциям эмитента:</w:t>
      </w:r>
      <w:r>
        <w:br/>
      </w:r>
      <w:r>
        <w:rPr>
          <w:rStyle w:val="Subst"/>
          <w:bCs/>
          <w:iCs/>
        </w:rPr>
        <w:t>денежные средства  перечислены на счета акционеров</w:t>
      </w:r>
    </w:p>
    <w:p w:rsidR="003D1A4F" w:rsidRDefault="003D1A4F">
      <w:pPr>
        <w:pStyle w:val="SubHeading"/>
        <w:ind w:left="200"/>
      </w:pPr>
      <w:r>
        <w:t>Дивидендный период</w:t>
      </w:r>
    </w:p>
    <w:p w:rsidR="003D1A4F" w:rsidRDefault="003D1A4F">
      <w:pPr>
        <w:ind w:left="400"/>
      </w:pPr>
      <w:r>
        <w:t>Год:</w:t>
      </w:r>
      <w:r>
        <w:rPr>
          <w:rStyle w:val="Subst"/>
          <w:bCs/>
          <w:iCs/>
        </w:rPr>
        <w:t xml:space="preserve"> 2007</w:t>
      </w:r>
    </w:p>
    <w:p w:rsidR="003D1A4F" w:rsidRDefault="003D1A4F">
      <w:pPr>
        <w:ind w:left="400"/>
      </w:pPr>
      <w:r>
        <w:t>Период:</w:t>
      </w:r>
      <w:r>
        <w:rPr>
          <w:rStyle w:val="Subst"/>
          <w:bCs/>
          <w:iCs/>
        </w:rPr>
        <w:t xml:space="preserve"> полный год</w:t>
      </w:r>
    </w:p>
    <w:p w:rsidR="003D1A4F" w:rsidRDefault="003D1A4F">
      <w:pPr>
        <w:ind w:left="200"/>
      </w:pPr>
      <w:r>
        <w:t xml:space="preserve">Наименование органа управления эмитента, принявшего решение (объявившего) о выплате дивидендов </w:t>
      </w:r>
      <w:r>
        <w:lastRenderedPageBreak/>
        <w:t>по акциям эмитента:</w:t>
      </w:r>
      <w:r>
        <w:rPr>
          <w:rStyle w:val="Subst"/>
          <w:bCs/>
          <w:iCs/>
        </w:rPr>
        <w:t xml:space="preserve"> Общее собрание акционеров (участников)</w:t>
      </w:r>
    </w:p>
    <w:p w:rsidR="003D1A4F" w:rsidRDefault="003D1A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25.04.2008</w:t>
      </w:r>
    </w:p>
    <w:p w:rsidR="003D1A4F" w:rsidRDefault="003D1A4F">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19.03.2008</w:t>
      </w:r>
    </w:p>
    <w:p w:rsidR="003D1A4F" w:rsidRDefault="003D1A4F">
      <w:pPr>
        <w:ind w:left="200"/>
      </w:pPr>
      <w:r>
        <w:t>Дата составления протокола:</w:t>
      </w:r>
      <w:r>
        <w:rPr>
          <w:rStyle w:val="Subst"/>
          <w:bCs/>
          <w:iCs/>
        </w:rPr>
        <w:t xml:space="preserve"> 25.04.2008</w:t>
      </w:r>
    </w:p>
    <w:p w:rsidR="003D1A4F" w:rsidRDefault="003D1A4F">
      <w:pPr>
        <w:ind w:left="200"/>
      </w:pPr>
      <w:r>
        <w:t>Номер протокола:</w:t>
      </w:r>
      <w:r>
        <w:rPr>
          <w:rStyle w:val="Subst"/>
          <w:bCs/>
          <w:iCs/>
        </w:rPr>
        <w:t xml:space="preserve"> б/н</w:t>
      </w:r>
    </w:p>
    <w:p w:rsidR="003D1A4F" w:rsidRDefault="003D1A4F">
      <w:pPr>
        <w:pStyle w:val="ThinDelim"/>
      </w:pPr>
    </w:p>
    <w:p w:rsidR="003D1A4F" w:rsidRDefault="003D1A4F">
      <w:pPr>
        <w:ind w:left="200"/>
      </w:pPr>
      <w:r>
        <w:t>Категория (тип) акций:</w:t>
      </w:r>
      <w:r>
        <w:rPr>
          <w:rStyle w:val="Subst"/>
          <w:bCs/>
          <w:iCs/>
        </w:rPr>
        <w:t xml:space="preserve"> обыкновенные</w:t>
      </w:r>
    </w:p>
    <w:p w:rsidR="003D1A4F" w:rsidRDefault="003D1A4F">
      <w:pPr>
        <w:ind w:left="200"/>
      </w:pPr>
      <w:r>
        <w:t>Размер объявленных (начисленных) дивидендов по акциям данной категории (типа) в расчете на одну акцию,</w:t>
      </w:r>
      <w:r w:rsidR="00263E5C">
        <w:t xml:space="preserve"> 60 </w:t>
      </w:r>
      <w:r>
        <w:t xml:space="preserve"> руб.:</w:t>
      </w:r>
    </w:p>
    <w:p w:rsidR="003D1A4F" w:rsidRDefault="003D1A4F">
      <w:pPr>
        <w:ind w:left="200"/>
      </w:pPr>
      <w:r>
        <w:t xml:space="preserve">Совокупный размер объявленных (начисленных) дивидендов по всем акциям данной категории (типа), </w:t>
      </w:r>
      <w:r w:rsidR="00263E5C">
        <w:t xml:space="preserve">570,4  </w:t>
      </w:r>
      <w:r>
        <w:t>руб.:</w:t>
      </w:r>
    </w:p>
    <w:p w:rsidR="003D1A4F" w:rsidRDefault="003D1A4F">
      <w:pPr>
        <w:ind w:left="200"/>
      </w:pPr>
      <w:r>
        <w:t xml:space="preserve">Общий размер дивидендов, выплаченных по всем акциям эмитента одной категории (типа), </w:t>
      </w:r>
      <w:r w:rsidR="00263E5C">
        <w:t xml:space="preserve">570,4 </w:t>
      </w:r>
      <w:r>
        <w:t>руб.:</w:t>
      </w:r>
    </w:p>
    <w:p w:rsidR="003D1A4F" w:rsidRDefault="003D1A4F">
      <w:pPr>
        <w:ind w:left="200"/>
      </w:pPr>
    </w:p>
    <w:p w:rsidR="003D1A4F" w:rsidRDefault="003D1A4F">
      <w:pPr>
        <w:ind w:left="200"/>
      </w:pPr>
      <w:r>
        <w:t>Срок, отведенный для выплаты объявленных дивидендов по акциям эмитента:</w:t>
      </w:r>
      <w:r>
        <w:br/>
      </w:r>
      <w:r>
        <w:rPr>
          <w:rStyle w:val="Subst"/>
          <w:bCs/>
          <w:iCs/>
        </w:rPr>
        <w:t>в течении месяца</w:t>
      </w:r>
    </w:p>
    <w:p w:rsidR="003D1A4F" w:rsidRDefault="003D1A4F">
      <w:pPr>
        <w:ind w:left="200"/>
      </w:pPr>
      <w:r>
        <w:t>Форма и иные условия выплаты объявленных дивидендов по акциям эмитента:</w:t>
      </w:r>
      <w:r>
        <w:br/>
      </w:r>
      <w:r>
        <w:rPr>
          <w:rStyle w:val="Subst"/>
          <w:bCs/>
          <w:iCs/>
        </w:rPr>
        <w:t>денежные средства  перечислены на счета акционеров</w:t>
      </w:r>
    </w:p>
    <w:p w:rsidR="003D1A4F" w:rsidRDefault="003D1A4F">
      <w:pPr>
        <w:pStyle w:val="SubHeading"/>
        <w:ind w:left="200"/>
      </w:pPr>
      <w:r>
        <w:t>Дивидендный период</w:t>
      </w:r>
    </w:p>
    <w:p w:rsidR="003D1A4F" w:rsidRDefault="003D1A4F">
      <w:pPr>
        <w:ind w:left="400"/>
      </w:pPr>
      <w:r>
        <w:t>Год:</w:t>
      </w:r>
      <w:r>
        <w:rPr>
          <w:rStyle w:val="Subst"/>
          <w:bCs/>
          <w:iCs/>
        </w:rPr>
        <w:t xml:space="preserve"> 2008</w:t>
      </w:r>
    </w:p>
    <w:p w:rsidR="003D1A4F" w:rsidRDefault="003D1A4F">
      <w:pPr>
        <w:ind w:left="400"/>
      </w:pPr>
      <w:r>
        <w:t>Период:</w:t>
      </w:r>
      <w:r>
        <w:rPr>
          <w:rStyle w:val="Subst"/>
          <w:bCs/>
          <w:iCs/>
        </w:rPr>
        <w:t xml:space="preserve"> полный год</w:t>
      </w:r>
    </w:p>
    <w:p w:rsidR="003D1A4F" w:rsidRDefault="003D1A4F">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3D1A4F" w:rsidRDefault="003D1A4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22.04.2009</w:t>
      </w:r>
    </w:p>
    <w:p w:rsidR="003D1A4F" w:rsidRDefault="003D1A4F">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19.03.2009</w:t>
      </w:r>
    </w:p>
    <w:p w:rsidR="003D1A4F" w:rsidRDefault="003D1A4F">
      <w:pPr>
        <w:ind w:left="200"/>
      </w:pPr>
      <w:r>
        <w:t>Дата составления протокола:</w:t>
      </w:r>
      <w:r>
        <w:rPr>
          <w:rStyle w:val="Subst"/>
          <w:bCs/>
          <w:iCs/>
        </w:rPr>
        <w:t xml:space="preserve"> 25.04.2009</w:t>
      </w:r>
    </w:p>
    <w:p w:rsidR="003D1A4F" w:rsidRDefault="003D1A4F">
      <w:pPr>
        <w:ind w:left="200"/>
      </w:pPr>
      <w:r>
        <w:t>Номер протокола:</w:t>
      </w:r>
      <w:r>
        <w:rPr>
          <w:rStyle w:val="Subst"/>
          <w:bCs/>
          <w:iCs/>
        </w:rPr>
        <w:t xml:space="preserve"> б/н</w:t>
      </w:r>
    </w:p>
    <w:p w:rsidR="003D1A4F" w:rsidRDefault="003D1A4F">
      <w:pPr>
        <w:pStyle w:val="ThinDelim"/>
      </w:pPr>
    </w:p>
    <w:p w:rsidR="003D1A4F" w:rsidRDefault="003D1A4F">
      <w:pPr>
        <w:ind w:left="200"/>
      </w:pPr>
      <w:r>
        <w:t>Категория (тип) акций:</w:t>
      </w:r>
      <w:r>
        <w:rPr>
          <w:rStyle w:val="Subst"/>
          <w:bCs/>
          <w:iCs/>
        </w:rPr>
        <w:t xml:space="preserve"> обыкновенные</w:t>
      </w:r>
    </w:p>
    <w:p w:rsidR="003D1A4F" w:rsidRDefault="003D1A4F">
      <w:pPr>
        <w:ind w:left="200"/>
      </w:pPr>
      <w:r>
        <w:t xml:space="preserve">Размер объявленных (начисленных) дивидендов по акциям данной категории (типа) в расчете на одну акцию, </w:t>
      </w:r>
      <w:r w:rsidR="00263E5C">
        <w:t xml:space="preserve">35 </w:t>
      </w:r>
      <w:r>
        <w:t>руб.:</w:t>
      </w:r>
    </w:p>
    <w:p w:rsidR="003D1A4F" w:rsidRDefault="003D1A4F">
      <w:pPr>
        <w:ind w:left="200"/>
      </w:pPr>
      <w:r>
        <w:t xml:space="preserve">Совокупный размер объявленных (начисленных) дивидендов по всем акциям данной категории (типа), </w:t>
      </w:r>
      <w:r w:rsidR="00263E5C">
        <w:t xml:space="preserve">332,7 </w:t>
      </w:r>
      <w:r>
        <w:t>руб.:</w:t>
      </w:r>
    </w:p>
    <w:p w:rsidR="003D1A4F" w:rsidRDefault="003D1A4F">
      <w:pPr>
        <w:ind w:left="200"/>
      </w:pPr>
      <w:r>
        <w:t>Общий размер дивидендов, выплаченных по всем акциям эмитента одной категории (типа),</w:t>
      </w:r>
      <w:r w:rsidR="00263E5C">
        <w:t xml:space="preserve"> 332,7 </w:t>
      </w:r>
      <w:r>
        <w:t xml:space="preserve"> руб.:</w:t>
      </w:r>
    </w:p>
    <w:p w:rsidR="003D1A4F" w:rsidRDefault="003D1A4F">
      <w:pPr>
        <w:ind w:left="200"/>
      </w:pPr>
    </w:p>
    <w:p w:rsidR="003D1A4F" w:rsidRDefault="003D1A4F">
      <w:pPr>
        <w:ind w:left="200"/>
      </w:pPr>
      <w:r>
        <w:t>Срок, отведенный для выплаты объявленных дивидендов по акциям эмитента:</w:t>
      </w:r>
      <w:r>
        <w:br/>
      </w:r>
      <w:r>
        <w:rPr>
          <w:rStyle w:val="Subst"/>
          <w:bCs/>
          <w:iCs/>
        </w:rPr>
        <w:t>в течении месяца</w:t>
      </w:r>
    </w:p>
    <w:p w:rsidR="003D1A4F" w:rsidRDefault="003D1A4F">
      <w:pPr>
        <w:ind w:left="200"/>
      </w:pPr>
      <w:r>
        <w:t>Форма и иные условия выплаты объявленных дивидендов по акциям эмитента:</w:t>
      </w:r>
      <w:r>
        <w:br/>
      </w:r>
      <w:r>
        <w:rPr>
          <w:rStyle w:val="Subst"/>
          <w:bCs/>
          <w:iCs/>
        </w:rPr>
        <w:t>денежные средства  перечислены на счета акционеров</w:t>
      </w:r>
    </w:p>
    <w:p w:rsidR="009F31D5" w:rsidRDefault="009F31D5" w:rsidP="009F31D5">
      <w:pPr>
        <w:pStyle w:val="SubHeading"/>
        <w:ind w:left="200"/>
      </w:pPr>
      <w:r>
        <w:t>Дивидендный период</w:t>
      </w:r>
    </w:p>
    <w:p w:rsidR="009F31D5" w:rsidRDefault="009F31D5" w:rsidP="009F31D5">
      <w:pPr>
        <w:ind w:left="400"/>
      </w:pPr>
      <w:r>
        <w:t>Год:</w:t>
      </w:r>
      <w:r>
        <w:rPr>
          <w:rStyle w:val="Subst"/>
          <w:bCs/>
          <w:iCs/>
        </w:rPr>
        <w:t xml:space="preserve"> 2009</w:t>
      </w:r>
    </w:p>
    <w:p w:rsidR="009F31D5" w:rsidRDefault="009F31D5" w:rsidP="009F31D5">
      <w:pPr>
        <w:ind w:left="400"/>
      </w:pPr>
      <w:r>
        <w:t>Период:</w:t>
      </w:r>
      <w:r>
        <w:rPr>
          <w:rStyle w:val="Subst"/>
          <w:bCs/>
          <w:iCs/>
        </w:rPr>
        <w:t xml:space="preserve"> полный год</w:t>
      </w:r>
    </w:p>
    <w:p w:rsidR="009F31D5" w:rsidRDefault="009F31D5" w:rsidP="009F31D5">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9F31D5" w:rsidRDefault="009F31D5" w:rsidP="009F31D5">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11.06.2010</w:t>
      </w:r>
    </w:p>
    <w:p w:rsidR="009F31D5" w:rsidRDefault="009F31D5" w:rsidP="009F31D5">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26.04.2010</w:t>
      </w:r>
    </w:p>
    <w:p w:rsidR="009F31D5" w:rsidRDefault="009F31D5" w:rsidP="009F31D5">
      <w:pPr>
        <w:ind w:left="200"/>
      </w:pPr>
      <w:r>
        <w:t>Дата составления протокола:</w:t>
      </w:r>
      <w:r>
        <w:rPr>
          <w:rStyle w:val="Subst"/>
          <w:bCs/>
          <w:iCs/>
        </w:rPr>
        <w:t xml:space="preserve"> 17.06.2010</w:t>
      </w:r>
    </w:p>
    <w:p w:rsidR="009F31D5" w:rsidRDefault="009F31D5" w:rsidP="009F31D5">
      <w:pPr>
        <w:ind w:left="200"/>
      </w:pPr>
      <w:r>
        <w:t>Номер протокола:</w:t>
      </w:r>
      <w:r>
        <w:rPr>
          <w:rStyle w:val="Subst"/>
          <w:bCs/>
          <w:iCs/>
        </w:rPr>
        <w:t xml:space="preserve"> б/н</w:t>
      </w:r>
    </w:p>
    <w:p w:rsidR="009F31D5" w:rsidRDefault="009F31D5" w:rsidP="009F31D5">
      <w:pPr>
        <w:pStyle w:val="ThinDelim"/>
      </w:pPr>
    </w:p>
    <w:p w:rsidR="009F31D5" w:rsidRDefault="009F31D5" w:rsidP="009F31D5">
      <w:pPr>
        <w:ind w:left="200"/>
      </w:pPr>
      <w:r>
        <w:t>Категория (тип) акций:</w:t>
      </w:r>
      <w:r>
        <w:rPr>
          <w:rStyle w:val="Subst"/>
          <w:bCs/>
          <w:iCs/>
        </w:rPr>
        <w:t xml:space="preserve"> обыкновенные</w:t>
      </w:r>
    </w:p>
    <w:p w:rsidR="009F31D5" w:rsidRDefault="009F31D5" w:rsidP="009F31D5">
      <w:pPr>
        <w:ind w:left="200"/>
      </w:pPr>
      <w:r>
        <w:lastRenderedPageBreak/>
        <w:t>Размер объявленных (начисленных) дивидендов по акциям данной категории (типа) в расчете на одну акцию, 67 руб.:</w:t>
      </w:r>
    </w:p>
    <w:p w:rsidR="009F31D5" w:rsidRDefault="009F31D5" w:rsidP="009F31D5">
      <w:pPr>
        <w:ind w:left="200"/>
      </w:pPr>
      <w:r>
        <w:t>Совокупный размер объявленных (начисленных) дивидендов по всем акциям данной категории (типа), 637,0 тысяч  рублей.:</w:t>
      </w:r>
    </w:p>
    <w:p w:rsidR="009F31D5" w:rsidRDefault="009F31D5" w:rsidP="009F31D5">
      <w:pPr>
        <w:ind w:left="200"/>
      </w:pPr>
      <w:r>
        <w:t>Общий размер дивидендов, выплаченных по всем акциям эмитента одной категории (типа), 637,0 тысяч  рублей.</w:t>
      </w:r>
    </w:p>
    <w:p w:rsidR="009F31D5" w:rsidRDefault="009F31D5" w:rsidP="009F31D5">
      <w:pPr>
        <w:ind w:left="200"/>
      </w:pPr>
      <w:r>
        <w:t>Срок, отведенный для выплаты объявленных дивидендов по акциям эмитента:</w:t>
      </w:r>
      <w:r>
        <w:br/>
      </w:r>
      <w:r>
        <w:rPr>
          <w:rStyle w:val="Subst"/>
          <w:bCs/>
          <w:iCs/>
        </w:rPr>
        <w:t>в течении месяца, ответственный Матвеев С.В.</w:t>
      </w:r>
    </w:p>
    <w:p w:rsidR="009F31D5" w:rsidRDefault="009F31D5" w:rsidP="009F31D5">
      <w:pPr>
        <w:ind w:left="200"/>
      </w:pPr>
      <w:r>
        <w:t>Форма и иные условия выплаты объявленных дивидендов по акциям эмитента:</w:t>
      </w:r>
      <w:r>
        <w:br/>
      </w:r>
      <w:r>
        <w:rPr>
          <w:rStyle w:val="Subst"/>
          <w:bCs/>
          <w:iCs/>
        </w:rPr>
        <w:t>денежные средства  перечислены на счета акционеров</w:t>
      </w:r>
    </w:p>
    <w:p w:rsidR="003D1A4F" w:rsidRDefault="003D1A4F">
      <w:pPr>
        <w:pStyle w:val="2"/>
      </w:pPr>
      <w:r>
        <w:t>8.9.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3D1A4F" w:rsidRDefault="003D1A4F">
      <w:pPr>
        <w:ind w:left="200"/>
      </w:pPr>
      <w:r>
        <w:rPr>
          <w:rStyle w:val="Subst"/>
          <w:bCs/>
          <w:iCs/>
        </w:rPr>
        <w:t>Эмитент не осуществлял эмиссию облигаций</w:t>
      </w:r>
    </w:p>
    <w:p w:rsidR="003D1A4F" w:rsidRDefault="003D1A4F">
      <w:pPr>
        <w:pStyle w:val="2"/>
      </w:pPr>
      <w:r>
        <w:t>8.10. Иные сведения</w:t>
      </w:r>
    </w:p>
    <w:p w:rsidR="003D1A4F" w:rsidRDefault="003D1A4F">
      <w:pPr>
        <w:ind w:left="200"/>
      </w:pPr>
      <w:r>
        <w:rPr>
          <w:rStyle w:val="Subst"/>
          <w:bCs/>
          <w:iCs/>
        </w:rPr>
        <w:t>нет</w:t>
      </w:r>
    </w:p>
    <w:p w:rsidR="003D1A4F" w:rsidRDefault="003D1A4F">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D1A4F" w:rsidRDefault="003D1A4F">
      <w:pPr>
        <w:pStyle w:val="2"/>
      </w:pPr>
      <w:r>
        <w:t>8.11.1. Сведения о представляемых ценных бумагах</w:t>
      </w:r>
    </w:p>
    <w:p w:rsidR="003D1A4F" w:rsidRDefault="003D1A4F">
      <w:pPr>
        <w:ind w:left="200"/>
      </w:pPr>
      <w:r>
        <w:rPr>
          <w:rStyle w:val="Subst"/>
          <w:bCs/>
          <w:iCs/>
        </w:rPr>
        <w:t>нет</w:t>
      </w:r>
    </w:p>
    <w:p w:rsidR="003D1A4F" w:rsidRDefault="003D1A4F">
      <w:pPr>
        <w:pStyle w:val="2"/>
      </w:pPr>
      <w:r>
        <w:t>8.11.2. Сведения об эмитенте представляемых ценных бумаг</w:t>
      </w:r>
    </w:p>
    <w:p w:rsidR="003D1A4F" w:rsidRDefault="003D1A4F">
      <w:pPr>
        <w:ind w:left="200"/>
      </w:pPr>
      <w:r>
        <w:rPr>
          <w:rStyle w:val="Subst"/>
          <w:bCs/>
          <w:iCs/>
        </w:rPr>
        <w:t>нет</w:t>
      </w:r>
    </w:p>
    <w:sectPr w:rsidR="003D1A4F" w:rsidSect="00FD1530">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DD9" w:rsidRDefault="00F35DD9">
      <w:pPr>
        <w:spacing w:before="0" w:after="0"/>
      </w:pPr>
      <w:r>
        <w:separator/>
      </w:r>
    </w:p>
  </w:endnote>
  <w:endnote w:type="continuationSeparator" w:id="1">
    <w:p w:rsidR="00F35DD9" w:rsidRDefault="00F35DD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C3" w:rsidRDefault="00315A75">
    <w:pPr>
      <w:framePr w:wrap="auto" w:hAnchor="text" w:xAlign="right"/>
      <w:spacing w:before="0" w:after="0"/>
    </w:pPr>
    <w:fldSimple w:instr="PAGE">
      <w:r w:rsidR="004342F8">
        <w:rPr>
          <w:noProof/>
        </w:rPr>
        <w:t>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DD9" w:rsidRDefault="00F35DD9">
      <w:pPr>
        <w:spacing w:before="0" w:after="0"/>
      </w:pPr>
      <w:r>
        <w:separator/>
      </w:r>
    </w:p>
  </w:footnote>
  <w:footnote w:type="continuationSeparator" w:id="1">
    <w:p w:rsidR="00F35DD9" w:rsidRDefault="00F35DD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A4F"/>
    <w:rsid w:val="00004341"/>
    <w:rsid w:val="00034C49"/>
    <w:rsid w:val="00045894"/>
    <w:rsid w:val="00046415"/>
    <w:rsid w:val="0007287C"/>
    <w:rsid w:val="0007425E"/>
    <w:rsid w:val="000A42CA"/>
    <w:rsid w:val="000A6ADD"/>
    <w:rsid w:val="000C0247"/>
    <w:rsid w:val="000D78F4"/>
    <w:rsid w:val="001066ED"/>
    <w:rsid w:val="001078BF"/>
    <w:rsid w:val="00121ACA"/>
    <w:rsid w:val="0015262A"/>
    <w:rsid w:val="0016785D"/>
    <w:rsid w:val="001C6CC6"/>
    <w:rsid w:val="001D04F1"/>
    <w:rsid w:val="00205E1F"/>
    <w:rsid w:val="00212495"/>
    <w:rsid w:val="002166D2"/>
    <w:rsid w:val="00217459"/>
    <w:rsid w:val="00220921"/>
    <w:rsid w:val="0022673C"/>
    <w:rsid w:val="00251166"/>
    <w:rsid w:val="00261817"/>
    <w:rsid w:val="00263E5C"/>
    <w:rsid w:val="002801D8"/>
    <w:rsid w:val="00286564"/>
    <w:rsid w:val="00293665"/>
    <w:rsid w:val="002B723E"/>
    <w:rsid w:val="002D45C3"/>
    <w:rsid w:val="00305CCB"/>
    <w:rsid w:val="00315A75"/>
    <w:rsid w:val="0031682D"/>
    <w:rsid w:val="00350A61"/>
    <w:rsid w:val="003D1A4F"/>
    <w:rsid w:val="003E27B9"/>
    <w:rsid w:val="0043352B"/>
    <w:rsid w:val="004342F8"/>
    <w:rsid w:val="00470433"/>
    <w:rsid w:val="004A09A5"/>
    <w:rsid w:val="004E1ED1"/>
    <w:rsid w:val="005461E9"/>
    <w:rsid w:val="00560AA0"/>
    <w:rsid w:val="005C7790"/>
    <w:rsid w:val="005E064F"/>
    <w:rsid w:val="006057C7"/>
    <w:rsid w:val="0064161A"/>
    <w:rsid w:val="00653FD0"/>
    <w:rsid w:val="00666863"/>
    <w:rsid w:val="006E1E9B"/>
    <w:rsid w:val="006F578B"/>
    <w:rsid w:val="0071188D"/>
    <w:rsid w:val="00736E10"/>
    <w:rsid w:val="0074314D"/>
    <w:rsid w:val="00785B36"/>
    <w:rsid w:val="0079535D"/>
    <w:rsid w:val="00796F29"/>
    <w:rsid w:val="00864424"/>
    <w:rsid w:val="00882FF0"/>
    <w:rsid w:val="008D4CCD"/>
    <w:rsid w:val="008E1DB6"/>
    <w:rsid w:val="00923526"/>
    <w:rsid w:val="00930898"/>
    <w:rsid w:val="0095074F"/>
    <w:rsid w:val="009A63F1"/>
    <w:rsid w:val="009C7868"/>
    <w:rsid w:val="009F0499"/>
    <w:rsid w:val="009F31D5"/>
    <w:rsid w:val="00A00C45"/>
    <w:rsid w:val="00A27C6E"/>
    <w:rsid w:val="00A27DCD"/>
    <w:rsid w:val="00A82EC1"/>
    <w:rsid w:val="00A87FD2"/>
    <w:rsid w:val="00AA2EA4"/>
    <w:rsid w:val="00AD4723"/>
    <w:rsid w:val="00AE6AC2"/>
    <w:rsid w:val="00AE76C2"/>
    <w:rsid w:val="00B411AF"/>
    <w:rsid w:val="00B84607"/>
    <w:rsid w:val="00BB7A6F"/>
    <w:rsid w:val="00BE4AC2"/>
    <w:rsid w:val="00C019E1"/>
    <w:rsid w:val="00C172CC"/>
    <w:rsid w:val="00C27794"/>
    <w:rsid w:val="00D40A20"/>
    <w:rsid w:val="00D80E49"/>
    <w:rsid w:val="00DA1686"/>
    <w:rsid w:val="00DA3895"/>
    <w:rsid w:val="00DC108C"/>
    <w:rsid w:val="00E005B3"/>
    <w:rsid w:val="00E16576"/>
    <w:rsid w:val="00E50692"/>
    <w:rsid w:val="00E851A9"/>
    <w:rsid w:val="00EB0943"/>
    <w:rsid w:val="00EB16A7"/>
    <w:rsid w:val="00EE3363"/>
    <w:rsid w:val="00F105A4"/>
    <w:rsid w:val="00F25977"/>
    <w:rsid w:val="00F35DD9"/>
    <w:rsid w:val="00F41951"/>
    <w:rsid w:val="00F423A8"/>
    <w:rsid w:val="00F44513"/>
    <w:rsid w:val="00F64553"/>
    <w:rsid w:val="00FB563A"/>
    <w:rsid w:val="00FD1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30"/>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rsid w:val="00FD1530"/>
    <w:pPr>
      <w:spacing w:before="360" w:after="120"/>
      <w:jc w:val="center"/>
      <w:outlineLvl w:val="0"/>
    </w:pPr>
    <w:rPr>
      <w:b/>
      <w:bCs/>
      <w:sz w:val="28"/>
      <w:szCs w:val="28"/>
    </w:rPr>
  </w:style>
  <w:style w:type="paragraph" w:styleId="2">
    <w:name w:val="heading 2"/>
    <w:basedOn w:val="a"/>
    <w:next w:val="a"/>
    <w:link w:val="20"/>
    <w:uiPriority w:val="99"/>
    <w:qFormat/>
    <w:rsid w:val="00FD153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D153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FD1530"/>
    <w:rPr>
      <w:rFonts w:asciiTheme="majorHAnsi" w:eastAsiaTheme="majorEastAsia" w:hAnsiTheme="majorHAnsi" w:cstheme="majorBidi"/>
      <w:b/>
      <w:bCs/>
      <w:i/>
      <w:iCs/>
      <w:sz w:val="28"/>
      <w:szCs w:val="28"/>
    </w:rPr>
  </w:style>
  <w:style w:type="paragraph" w:customStyle="1" w:styleId="SubHeading">
    <w:name w:val="Sub Heading"/>
    <w:uiPriority w:val="99"/>
    <w:rsid w:val="00FD1530"/>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rsid w:val="00FD1530"/>
    <w:pPr>
      <w:spacing w:before="0" w:after="240"/>
      <w:jc w:val="center"/>
    </w:pPr>
    <w:rPr>
      <w:b/>
      <w:bCs/>
      <w:sz w:val="32"/>
      <w:szCs w:val="32"/>
    </w:rPr>
  </w:style>
  <w:style w:type="character" w:customStyle="1" w:styleId="a4">
    <w:name w:val="Название Знак"/>
    <w:basedOn w:val="a0"/>
    <w:link w:val="a3"/>
    <w:uiPriority w:val="10"/>
    <w:locked/>
    <w:rsid w:val="00FD1530"/>
    <w:rPr>
      <w:rFonts w:asciiTheme="majorHAnsi" w:eastAsiaTheme="majorEastAsia" w:hAnsiTheme="majorHAnsi" w:cstheme="majorBidi"/>
      <w:b/>
      <w:bCs/>
      <w:kern w:val="28"/>
      <w:sz w:val="32"/>
      <w:szCs w:val="32"/>
    </w:rPr>
  </w:style>
  <w:style w:type="paragraph" w:customStyle="1" w:styleId="SubTitle">
    <w:name w:val="Sub Title"/>
    <w:uiPriority w:val="99"/>
    <w:rsid w:val="00FD1530"/>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FD1530"/>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rsid w:val="00FD1530"/>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FD1530"/>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FD1530"/>
    <w:rPr>
      <w:b/>
      <w:i/>
    </w:rPr>
  </w:style>
  <w:style w:type="character" w:styleId="a5">
    <w:name w:val="Hyperlink"/>
    <w:basedOn w:val="a0"/>
    <w:uiPriority w:val="99"/>
    <w:unhideWhenUsed/>
    <w:rsid w:val="00560AA0"/>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fgrand@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6CBC-3C40-4442-A16E-E324C6E1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20996</Words>
  <Characters>119681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dc:creator>
  <cp:keywords/>
  <dc:description/>
  <cp:lastModifiedBy>user 52</cp:lastModifiedBy>
  <cp:revision>2</cp:revision>
  <cp:lastPrinted>2010-08-10T23:27:00Z</cp:lastPrinted>
  <dcterms:created xsi:type="dcterms:W3CDTF">2011-07-18T00:23:00Z</dcterms:created>
  <dcterms:modified xsi:type="dcterms:W3CDTF">2011-07-18T00:23:00Z</dcterms:modified>
</cp:coreProperties>
</file>